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E80F5" w14:textId="77777777" w:rsidR="000E3C50" w:rsidRPr="00FD0B8C" w:rsidRDefault="000E3C50" w:rsidP="000E3C50">
      <w:pPr>
        <w:rPr>
          <w:rFonts w:ascii="Times New Roman" w:hAnsi="Times New Roman" w:cs="Times New Roman"/>
          <w:bCs/>
          <w:color w:val="201F1E"/>
          <w:sz w:val="36"/>
          <w:szCs w:val="36"/>
          <w:shd w:val="clear" w:color="auto" w:fill="FFFFFF"/>
          <w:lang w:val="kk-KZ"/>
        </w:rPr>
      </w:pPr>
      <w:r w:rsidRPr="00FD0B8C">
        <w:rPr>
          <w:rFonts w:ascii="Times New Roman" w:hAnsi="Times New Roman" w:cs="Times New Roman"/>
          <w:bCs/>
          <w:color w:val="201F1E"/>
          <w:sz w:val="36"/>
          <w:szCs w:val="36"/>
          <w:shd w:val="clear" w:color="auto" w:fill="FFFFFF"/>
          <w:lang w:val="kk-KZ"/>
        </w:rPr>
        <w:t xml:space="preserve">5 Дәріс </w:t>
      </w:r>
      <w:bookmarkStart w:id="0" w:name="_Hlk146388431"/>
      <w:r w:rsidRPr="00FD0B8C">
        <w:rPr>
          <w:rFonts w:ascii="Times New Roman" w:hAnsi="Times New Roman" w:cs="Times New Roman"/>
          <w:bCs/>
          <w:color w:val="201F1E"/>
          <w:sz w:val="36"/>
          <w:szCs w:val="36"/>
          <w:shd w:val="clear" w:color="auto" w:fill="FFFFFF"/>
          <w:lang w:val="kk-KZ"/>
        </w:rPr>
        <w:t>Басқару үрдісіндегі дағдарысты диагности</w:t>
      </w:r>
      <w:r>
        <w:rPr>
          <w:rFonts w:ascii="Times New Roman" w:hAnsi="Times New Roman" w:cs="Times New Roman"/>
          <w:bCs/>
          <w:color w:val="201F1E"/>
          <w:sz w:val="36"/>
          <w:szCs w:val="36"/>
          <w:shd w:val="clear" w:color="auto" w:fill="FFFFFF"/>
          <w:lang w:val="kk-KZ"/>
        </w:rPr>
        <w:t>к</w:t>
      </w:r>
      <w:r w:rsidRPr="00FD0B8C">
        <w:rPr>
          <w:rFonts w:ascii="Times New Roman" w:hAnsi="Times New Roman" w:cs="Times New Roman"/>
          <w:bCs/>
          <w:color w:val="201F1E"/>
          <w:sz w:val="36"/>
          <w:szCs w:val="36"/>
          <w:shd w:val="clear" w:color="auto" w:fill="FFFFFF"/>
          <w:lang w:val="kk-KZ"/>
        </w:rPr>
        <w:t>алау</w:t>
      </w:r>
      <w:bookmarkEnd w:id="0"/>
    </w:p>
    <w:p w14:paraId="0236382F" w14:textId="77777777" w:rsidR="000E3C50" w:rsidRPr="00FD0B8C" w:rsidRDefault="000E3C50" w:rsidP="000E3C50">
      <w:pPr>
        <w:rPr>
          <w:rFonts w:ascii="Times New Roman" w:hAnsi="Times New Roman" w:cs="Times New Roman"/>
          <w:bCs/>
          <w:color w:val="201F1E"/>
          <w:sz w:val="36"/>
          <w:szCs w:val="36"/>
          <w:shd w:val="clear" w:color="auto" w:fill="FFFFFF"/>
          <w:lang w:val="kk-KZ"/>
        </w:rPr>
      </w:pPr>
      <w:r w:rsidRPr="00FD0B8C">
        <w:rPr>
          <w:rFonts w:ascii="Times New Roman" w:hAnsi="Times New Roman" w:cs="Times New Roman"/>
          <w:bCs/>
          <w:color w:val="201F1E"/>
          <w:sz w:val="36"/>
          <w:szCs w:val="36"/>
          <w:shd w:val="clear" w:color="auto" w:fill="FFFFFF"/>
          <w:lang w:val="kk-KZ"/>
        </w:rPr>
        <w:t>Сұрақтар:</w:t>
      </w:r>
    </w:p>
    <w:p w14:paraId="75161C3E" w14:textId="77777777" w:rsidR="000E3C50" w:rsidRPr="00FD0B8C" w:rsidRDefault="000E3C50" w:rsidP="000E3C50">
      <w:pPr>
        <w:pStyle w:val="a7"/>
        <w:numPr>
          <w:ilvl w:val="0"/>
          <w:numId w:val="1"/>
        </w:numPr>
        <w:spacing w:line="256" w:lineRule="auto"/>
        <w:rPr>
          <w:rFonts w:ascii="Times New Roman" w:hAnsi="Times New Roman" w:cs="Times New Roman"/>
          <w:sz w:val="36"/>
          <w:szCs w:val="36"/>
        </w:rPr>
      </w:pPr>
      <w:r w:rsidRPr="00FD0B8C">
        <w:rPr>
          <w:rFonts w:ascii="Times New Roman" w:hAnsi="Times New Roman" w:cs="Times New Roman"/>
          <w:bCs/>
          <w:color w:val="201F1E"/>
          <w:sz w:val="36"/>
          <w:szCs w:val="36"/>
          <w:shd w:val="clear" w:color="auto" w:fill="FFFFFF"/>
          <w:lang w:val="kk-KZ"/>
        </w:rPr>
        <w:t>Басқару үрдісіндегі дағдарысты диагности</w:t>
      </w:r>
      <w:r>
        <w:rPr>
          <w:rFonts w:ascii="Times New Roman" w:hAnsi="Times New Roman" w:cs="Times New Roman"/>
          <w:bCs/>
          <w:color w:val="201F1E"/>
          <w:sz w:val="36"/>
          <w:szCs w:val="36"/>
          <w:shd w:val="clear" w:color="auto" w:fill="FFFFFF"/>
          <w:lang w:val="kk-KZ"/>
        </w:rPr>
        <w:t>к</w:t>
      </w:r>
      <w:r w:rsidRPr="00FD0B8C">
        <w:rPr>
          <w:rFonts w:ascii="Times New Roman" w:hAnsi="Times New Roman" w:cs="Times New Roman"/>
          <w:bCs/>
          <w:color w:val="201F1E"/>
          <w:sz w:val="36"/>
          <w:szCs w:val="36"/>
          <w:shd w:val="clear" w:color="auto" w:fill="FFFFFF"/>
          <w:lang w:val="kk-KZ"/>
        </w:rPr>
        <w:t>алау</w:t>
      </w:r>
    </w:p>
    <w:p w14:paraId="6C466711" w14:textId="77777777" w:rsidR="000E3C50" w:rsidRPr="00FD0B8C" w:rsidRDefault="000E3C50" w:rsidP="000E3C50">
      <w:pPr>
        <w:pStyle w:val="a7"/>
        <w:numPr>
          <w:ilvl w:val="0"/>
          <w:numId w:val="1"/>
        </w:numPr>
        <w:spacing w:line="256" w:lineRule="auto"/>
        <w:rPr>
          <w:rFonts w:ascii="Times New Roman" w:hAnsi="Times New Roman" w:cs="Times New Roman"/>
          <w:sz w:val="36"/>
          <w:szCs w:val="36"/>
        </w:rPr>
      </w:pPr>
      <w:r w:rsidRPr="00FD0B8C">
        <w:rPr>
          <w:rFonts w:ascii="Times New Roman" w:hAnsi="Times New Roman" w:cs="Times New Roman"/>
          <w:bCs/>
          <w:color w:val="201F1E"/>
          <w:sz w:val="36"/>
          <w:szCs w:val="36"/>
          <w:shd w:val="clear" w:color="auto" w:fill="FFFFFF"/>
          <w:lang w:val="kk-KZ"/>
        </w:rPr>
        <w:t>Дағдарысты диагностиалау</w:t>
      </w:r>
    </w:p>
    <w:p w14:paraId="63ECE159" w14:textId="77777777" w:rsidR="000E3C50" w:rsidRPr="00FD0B8C" w:rsidRDefault="000E3C50" w:rsidP="000E3C50">
      <w:pPr>
        <w:pStyle w:val="a7"/>
        <w:rPr>
          <w:rFonts w:ascii="Times New Roman" w:hAnsi="Times New Roman" w:cs="Times New Roman"/>
          <w:sz w:val="36"/>
          <w:szCs w:val="36"/>
        </w:rPr>
      </w:pPr>
    </w:p>
    <w:p w14:paraId="118DFC03" w14:textId="77777777" w:rsidR="000E3C50" w:rsidRPr="00FD0B8C" w:rsidRDefault="000E3C50" w:rsidP="000E3C50">
      <w:pPr>
        <w:rPr>
          <w:rFonts w:ascii="Times New Roman" w:hAnsi="Times New Roman" w:cs="Times New Roman"/>
          <w:sz w:val="36"/>
          <w:szCs w:val="36"/>
        </w:rPr>
      </w:pPr>
      <w:proofErr w:type="spellStart"/>
      <w:r w:rsidRPr="00FD0B8C">
        <w:rPr>
          <w:rFonts w:ascii="Times New Roman" w:hAnsi="Times New Roman" w:cs="Times New Roman"/>
          <w:sz w:val="36"/>
          <w:szCs w:val="36"/>
        </w:rPr>
        <w:t>Дағдарысқа</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қарсы</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басқару</w:t>
      </w:r>
      <w:proofErr w:type="spellEnd"/>
      <w:r w:rsidRPr="00FD0B8C">
        <w:rPr>
          <w:rFonts w:ascii="Times New Roman" w:hAnsi="Times New Roman" w:cs="Times New Roman"/>
          <w:sz w:val="36"/>
          <w:szCs w:val="36"/>
        </w:rPr>
        <w:t xml:space="preserve"> — </w:t>
      </w:r>
      <w:proofErr w:type="spellStart"/>
      <w:r w:rsidRPr="00FD0B8C">
        <w:rPr>
          <w:rFonts w:ascii="Times New Roman" w:hAnsi="Times New Roman" w:cs="Times New Roman"/>
          <w:sz w:val="36"/>
          <w:szCs w:val="36"/>
        </w:rPr>
        <w:t>кәсіпорынның</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экономикалық</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қауіпсіздігін</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камтамасыз</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етудің</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негізі</w:t>
      </w:r>
      <w:proofErr w:type="spellEnd"/>
    </w:p>
    <w:p w14:paraId="0F09A90E" w14:textId="77777777" w:rsidR="000E3C50" w:rsidRPr="00FD0B8C" w:rsidRDefault="000E3C50" w:rsidP="000E3C50">
      <w:pPr>
        <w:rPr>
          <w:rFonts w:ascii="Times New Roman" w:hAnsi="Times New Roman" w:cs="Times New Roman"/>
          <w:sz w:val="36"/>
          <w:szCs w:val="36"/>
        </w:rPr>
      </w:pPr>
      <w:proofErr w:type="spellStart"/>
      <w:r w:rsidRPr="00FD0B8C">
        <w:rPr>
          <w:rFonts w:ascii="Times New Roman" w:hAnsi="Times New Roman" w:cs="Times New Roman"/>
          <w:sz w:val="36"/>
          <w:szCs w:val="36"/>
        </w:rPr>
        <w:t>Дағдарысқа</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қарсы</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басқару</w:t>
      </w:r>
      <w:proofErr w:type="spellEnd"/>
      <w:r w:rsidRPr="00FD0B8C">
        <w:rPr>
          <w:rFonts w:ascii="Times New Roman" w:hAnsi="Times New Roman" w:cs="Times New Roman"/>
          <w:sz w:val="36"/>
          <w:szCs w:val="36"/>
        </w:rPr>
        <w:t xml:space="preserve"> — </w:t>
      </w:r>
      <w:proofErr w:type="spellStart"/>
      <w:r w:rsidRPr="00FD0B8C">
        <w:rPr>
          <w:rFonts w:ascii="Times New Roman" w:hAnsi="Times New Roman" w:cs="Times New Roman"/>
          <w:sz w:val="36"/>
          <w:szCs w:val="36"/>
        </w:rPr>
        <w:t>кәсіпорынның</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экономикалық</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қауіпсіздігін</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камтамасыз</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етудің</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негізі</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ретінде</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туралы</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қазақша</w:t>
      </w:r>
      <w:proofErr w:type="spellEnd"/>
      <w:r w:rsidRPr="00FD0B8C">
        <w:rPr>
          <w:rFonts w:ascii="Times New Roman" w:hAnsi="Times New Roman" w:cs="Times New Roman"/>
          <w:sz w:val="36"/>
          <w:szCs w:val="36"/>
        </w:rPr>
        <w:t xml:space="preserve"> реферат</w:t>
      </w:r>
    </w:p>
    <w:p w14:paraId="2787459C" w14:textId="77777777" w:rsidR="000E3C50" w:rsidRPr="00FD0B8C" w:rsidRDefault="000E3C50" w:rsidP="000E3C50">
      <w:pPr>
        <w:rPr>
          <w:rFonts w:ascii="Times New Roman" w:hAnsi="Times New Roman" w:cs="Times New Roman"/>
          <w:sz w:val="36"/>
          <w:szCs w:val="36"/>
        </w:rPr>
      </w:pPr>
      <w:proofErr w:type="spellStart"/>
      <w:r w:rsidRPr="00FD0B8C">
        <w:rPr>
          <w:rFonts w:ascii="Times New Roman" w:hAnsi="Times New Roman" w:cs="Times New Roman"/>
          <w:sz w:val="36"/>
          <w:szCs w:val="36"/>
        </w:rPr>
        <w:t>Нарық</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қатынастарының</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қазіргі</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кезеңінде</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отандық</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фирмалардың</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көріп</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отырған</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қаржы</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тапшылықтарына</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қарамай-ақ</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нарықтағы</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орындарын</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бекітуге</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өз</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бизнесіне</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тұрақты</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нысан</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беруге</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деген</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талпынысын</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байқаймыз</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Бұл</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шиеленіскен</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бәсеке</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жағдайында</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өміршеңдікке</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ұмтылуды</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қажет</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ететін</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уақыт</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талабы</w:t>
      </w:r>
      <w:proofErr w:type="spellEnd"/>
      <w:r w:rsidRPr="00FD0B8C">
        <w:rPr>
          <w:rFonts w:ascii="Times New Roman" w:hAnsi="Times New Roman" w:cs="Times New Roman"/>
          <w:sz w:val="36"/>
          <w:szCs w:val="36"/>
        </w:rPr>
        <w:t>.</w:t>
      </w:r>
    </w:p>
    <w:p w14:paraId="36ECA1B7" w14:textId="283D41FC" w:rsidR="000E3C50" w:rsidRPr="006C079F" w:rsidRDefault="000E3C50" w:rsidP="000E3C50">
      <w:pPr>
        <w:rPr>
          <w:rFonts w:ascii="Times New Roman" w:hAnsi="Times New Roman" w:cs="Times New Roman"/>
          <w:sz w:val="36"/>
          <w:szCs w:val="36"/>
          <w:lang w:val="kk-KZ"/>
        </w:rPr>
      </w:pPr>
      <w:proofErr w:type="spellStart"/>
      <w:r w:rsidRPr="00FD0B8C">
        <w:rPr>
          <w:rFonts w:ascii="Times New Roman" w:hAnsi="Times New Roman" w:cs="Times New Roman"/>
          <w:sz w:val="36"/>
          <w:szCs w:val="36"/>
        </w:rPr>
        <w:t>Дағдарыстық</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жағдайлар</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көптеген</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себептердің</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әсерінен</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пайда</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болады</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Олардың</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ішінде</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табиғат</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апаттарын</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экологиялық</w:t>
      </w:r>
      <w:proofErr w:type="spellEnd"/>
      <w:r w:rsidRPr="00FD0B8C">
        <w:rPr>
          <w:rFonts w:ascii="Times New Roman" w:hAnsi="Times New Roman" w:cs="Times New Roman"/>
          <w:sz w:val="36"/>
          <w:szCs w:val="36"/>
        </w:rPr>
        <w:t xml:space="preserve"> , </w:t>
      </w:r>
      <w:proofErr w:type="spellStart"/>
      <w:r w:rsidRPr="00FD0B8C">
        <w:rPr>
          <w:rFonts w:ascii="Times New Roman" w:hAnsi="Times New Roman" w:cs="Times New Roman"/>
          <w:sz w:val="36"/>
          <w:szCs w:val="36"/>
        </w:rPr>
        <w:t>қаржы</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азаматтық</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немесе</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құқықтық</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дағдарыстар</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атап</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айтылып</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жүр</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Бұл</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тізімді</w:t>
      </w:r>
      <w:proofErr w:type="spellEnd"/>
      <w:r w:rsidRPr="00FD0B8C">
        <w:rPr>
          <w:rFonts w:ascii="Times New Roman" w:hAnsi="Times New Roman" w:cs="Times New Roman"/>
          <w:sz w:val="36"/>
          <w:szCs w:val="36"/>
        </w:rPr>
        <w:t xml:space="preserve"> ары </w:t>
      </w:r>
      <w:proofErr w:type="spellStart"/>
      <w:r w:rsidRPr="00FD0B8C">
        <w:rPr>
          <w:rFonts w:ascii="Times New Roman" w:hAnsi="Times New Roman" w:cs="Times New Roman"/>
          <w:sz w:val="36"/>
          <w:szCs w:val="36"/>
        </w:rPr>
        <w:t>қарай</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жалғастыруға</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болады</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бірақ</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шет</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елдердегі</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айрықша</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біздің</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елдегі</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дағдарыстардың</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басты</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себебі-қанағаттанарлықсыз</w:t>
      </w:r>
      <w:proofErr w:type="spellEnd"/>
      <w:r w:rsidRPr="00FD0B8C">
        <w:rPr>
          <w:rFonts w:ascii="Times New Roman" w:hAnsi="Times New Roman" w:cs="Times New Roman"/>
          <w:sz w:val="36"/>
          <w:szCs w:val="36"/>
        </w:rPr>
        <w:t xml:space="preserve"> менеджмент. </w:t>
      </w:r>
      <w:proofErr w:type="spellStart"/>
      <w:r w:rsidRPr="00FD0B8C">
        <w:rPr>
          <w:rFonts w:ascii="Times New Roman" w:hAnsi="Times New Roman" w:cs="Times New Roman"/>
          <w:sz w:val="36"/>
          <w:szCs w:val="36"/>
        </w:rPr>
        <w:t>Қазіргі</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қазақстандық</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жағдайлар</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мамандарға</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дағдарыстардың</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түрлерін</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тәжірибеде</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зерттеуге</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мүмкіндік</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туғызады</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Әр</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дағдарыстың</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өзіндік</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ерекшелігі</w:t>
      </w:r>
      <w:proofErr w:type="spellEnd"/>
      <w:r w:rsidRPr="00FD0B8C">
        <w:rPr>
          <w:rFonts w:ascii="Times New Roman" w:hAnsi="Times New Roman" w:cs="Times New Roman"/>
          <w:sz w:val="36"/>
          <w:szCs w:val="36"/>
        </w:rPr>
        <w:t xml:space="preserve"> бар </w:t>
      </w:r>
      <w:proofErr w:type="spellStart"/>
      <w:r w:rsidRPr="00FD0B8C">
        <w:rPr>
          <w:rFonts w:ascii="Times New Roman" w:hAnsi="Times New Roman" w:cs="Times New Roman"/>
          <w:sz w:val="36"/>
          <w:szCs w:val="36"/>
        </w:rPr>
        <w:t>болғандықтан</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олармен</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күресудің</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бірдей</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жолы</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жоқ</w:t>
      </w:r>
      <w:proofErr w:type="spellEnd"/>
      <w:r w:rsidRPr="00FD0B8C">
        <w:rPr>
          <w:rFonts w:ascii="Times New Roman" w:hAnsi="Times New Roman" w:cs="Times New Roman"/>
          <w:sz w:val="36"/>
          <w:szCs w:val="36"/>
        </w:rPr>
        <w:t>.</w:t>
      </w:r>
      <w:r>
        <w:rPr>
          <w:rFonts w:ascii="Times New Roman" w:hAnsi="Times New Roman" w:cs="Times New Roman"/>
          <w:sz w:val="36"/>
          <w:szCs w:val="36"/>
          <w:lang w:val="kk-KZ"/>
        </w:rPr>
        <w:t xml:space="preserve"> </w:t>
      </w:r>
      <w:r w:rsidRPr="000E3C50">
        <w:rPr>
          <w:rFonts w:ascii="Times New Roman" w:hAnsi="Times New Roman" w:cs="Times New Roman"/>
          <w:sz w:val="36"/>
          <w:szCs w:val="36"/>
          <w:lang w:val="kk-KZ"/>
        </w:rPr>
        <w:t xml:space="preserve">Дегенмен, әлемдік тәжірибеде дағдарыстарға дайын болу жағдайында қолданылатын іс-шаралардың қалыптасқан жүйесі бар. </w:t>
      </w:r>
      <w:r w:rsidRPr="006C079F">
        <w:rPr>
          <w:rFonts w:ascii="Times New Roman" w:hAnsi="Times New Roman" w:cs="Times New Roman"/>
          <w:sz w:val="36"/>
          <w:szCs w:val="36"/>
          <w:lang w:val="kk-KZ"/>
        </w:rPr>
        <w:t xml:space="preserve">Ол жоспарлау құралдарының көмегімен жүзеге асады. Болуы мүмкін дағдарыстық құбылыстарды жоспарлау- сын сәтінде жасалатын қадамдардың </w:t>
      </w:r>
      <w:r w:rsidRPr="006C079F">
        <w:rPr>
          <w:rFonts w:ascii="Times New Roman" w:hAnsi="Times New Roman" w:cs="Times New Roman"/>
          <w:sz w:val="36"/>
          <w:szCs w:val="36"/>
          <w:lang w:val="kk-KZ"/>
        </w:rPr>
        <w:lastRenderedPageBreak/>
        <w:t>механикалық бір ізділігін алдын ала анықтау және ұйымға тез әрі тиімді әрекет жасау үрдісін қамтиды.</w:t>
      </w:r>
    </w:p>
    <w:p w14:paraId="661D730B" w14:textId="77777777" w:rsidR="000E3C50" w:rsidRPr="006C079F" w:rsidRDefault="000E3C50" w:rsidP="000E3C50">
      <w:pPr>
        <w:rPr>
          <w:rFonts w:ascii="Times New Roman" w:hAnsi="Times New Roman" w:cs="Times New Roman"/>
          <w:sz w:val="36"/>
          <w:szCs w:val="36"/>
          <w:lang w:val="kk-KZ"/>
        </w:rPr>
      </w:pPr>
      <w:r w:rsidRPr="006C079F">
        <w:rPr>
          <w:rFonts w:ascii="Times New Roman" w:hAnsi="Times New Roman" w:cs="Times New Roman"/>
          <w:sz w:val="36"/>
          <w:szCs w:val="36"/>
          <w:lang w:val="kk-KZ"/>
        </w:rPr>
        <w:t>Шарықғаған бәсекелестік жағдайында, нарықта өз орнын табу үшін уақыт талабы отандық экономикалық кызметте келесідей шешімдерде дұрыс жауап іздеуді талап етеді:</w:t>
      </w:r>
    </w:p>
    <w:p w14:paraId="4FB5C161" w14:textId="77777777" w:rsidR="000E3C50" w:rsidRPr="006C079F" w:rsidRDefault="000E3C50" w:rsidP="000E3C50">
      <w:pPr>
        <w:rPr>
          <w:rFonts w:ascii="Times New Roman" w:hAnsi="Times New Roman" w:cs="Times New Roman"/>
          <w:sz w:val="36"/>
          <w:szCs w:val="36"/>
          <w:lang w:val="kk-KZ"/>
        </w:rPr>
      </w:pPr>
      <w:r w:rsidRPr="006C079F">
        <w:rPr>
          <w:rFonts w:ascii="Times New Roman" w:hAnsi="Times New Roman" w:cs="Times New Roman"/>
          <w:sz w:val="36"/>
          <w:szCs w:val="36"/>
          <w:lang w:val="kk-KZ"/>
        </w:rPr>
        <w:t>- шаруашылық механизмдерінің қызмет етуінің өзгеруі;</w:t>
      </w:r>
    </w:p>
    <w:p w14:paraId="46FDA6EC" w14:textId="77777777" w:rsidR="000E3C50" w:rsidRPr="006C079F" w:rsidRDefault="000E3C50" w:rsidP="000E3C50">
      <w:pPr>
        <w:rPr>
          <w:rFonts w:ascii="Times New Roman" w:hAnsi="Times New Roman" w:cs="Times New Roman"/>
          <w:sz w:val="36"/>
          <w:szCs w:val="36"/>
          <w:lang w:val="kk-KZ"/>
        </w:rPr>
      </w:pPr>
      <w:r w:rsidRPr="006C079F">
        <w:rPr>
          <w:rFonts w:ascii="Times New Roman" w:hAnsi="Times New Roman" w:cs="Times New Roman"/>
          <w:sz w:val="36"/>
          <w:szCs w:val="36"/>
          <w:lang w:val="kk-KZ"/>
        </w:rPr>
        <w:t>- басқару шешімдерін қабылдау шарттарының өзгеруі;</w:t>
      </w:r>
    </w:p>
    <w:p w14:paraId="7FF61984" w14:textId="77777777" w:rsidR="000E3C50" w:rsidRPr="006C079F" w:rsidRDefault="000E3C50" w:rsidP="000E3C50">
      <w:pPr>
        <w:rPr>
          <w:rFonts w:ascii="Times New Roman" w:hAnsi="Times New Roman" w:cs="Times New Roman"/>
          <w:sz w:val="36"/>
          <w:szCs w:val="36"/>
          <w:lang w:val="kk-KZ"/>
        </w:rPr>
      </w:pPr>
      <w:r w:rsidRPr="006C079F">
        <w:rPr>
          <w:rFonts w:ascii="Times New Roman" w:hAnsi="Times New Roman" w:cs="Times New Roman"/>
          <w:sz w:val="36"/>
          <w:szCs w:val="36"/>
          <w:lang w:val="kk-KZ"/>
        </w:rPr>
        <w:t>- жаңа жағдайлардағы кәсіпорынның стратегиясын  жасау  және  жүзеге асыру;</w:t>
      </w:r>
    </w:p>
    <w:p w14:paraId="24B8C981" w14:textId="77777777" w:rsidR="000E3C50" w:rsidRPr="006C079F" w:rsidRDefault="000E3C50" w:rsidP="000E3C50">
      <w:pPr>
        <w:rPr>
          <w:rFonts w:ascii="Times New Roman" w:hAnsi="Times New Roman" w:cs="Times New Roman"/>
          <w:sz w:val="36"/>
          <w:szCs w:val="36"/>
          <w:lang w:val="kk-KZ"/>
        </w:rPr>
      </w:pPr>
      <w:r w:rsidRPr="006C079F">
        <w:rPr>
          <w:rFonts w:ascii="Times New Roman" w:hAnsi="Times New Roman" w:cs="Times New Roman"/>
          <w:sz w:val="36"/>
          <w:szCs w:val="36"/>
          <w:lang w:val="kk-KZ"/>
        </w:rPr>
        <w:t>- басқарудың жаңа мүмкіндіктерін белсенді пайдалану;</w:t>
      </w:r>
    </w:p>
    <w:p w14:paraId="6FC67002" w14:textId="77777777" w:rsidR="000E3C50" w:rsidRPr="006C079F" w:rsidRDefault="000E3C50" w:rsidP="000E3C50">
      <w:pPr>
        <w:rPr>
          <w:rFonts w:ascii="Times New Roman" w:hAnsi="Times New Roman" w:cs="Times New Roman"/>
          <w:sz w:val="36"/>
          <w:szCs w:val="36"/>
          <w:lang w:val="kk-KZ"/>
        </w:rPr>
      </w:pPr>
      <w:r w:rsidRPr="006C079F">
        <w:rPr>
          <w:rFonts w:ascii="Times New Roman" w:hAnsi="Times New Roman" w:cs="Times New Roman"/>
          <w:sz w:val="36"/>
          <w:szCs w:val="36"/>
          <w:lang w:val="kk-KZ"/>
        </w:rPr>
        <w:t>- шаруашылық жүргізуде барлық заңды әдістерді пайдалану.</w:t>
      </w:r>
    </w:p>
    <w:p w14:paraId="2AC3E793" w14:textId="77777777" w:rsidR="000E3C50" w:rsidRPr="006C079F" w:rsidRDefault="000E3C50" w:rsidP="000E3C50">
      <w:pPr>
        <w:rPr>
          <w:rFonts w:ascii="Times New Roman" w:hAnsi="Times New Roman" w:cs="Times New Roman"/>
          <w:sz w:val="36"/>
          <w:szCs w:val="36"/>
          <w:lang w:val="kk-KZ"/>
        </w:rPr>
      </w:pPr>
    </w:p>
    <w:p w14:paraId="3897CD24" w14:textId="77777777" w:rsidR="000E3C50" w:rsidRPr="006C079F" w:rsidRDefault="000E3C50" w:rsidP="000E3C50">
      <w:pPr>
        <w:rPr>
          <w:rFonts w:ascii="Times New Roman" w:hAnsi="Times New Roman" w:cs="Times New Roman"/>
          <w:sz w:val="36"/>
          <w:szCs w:val="36"/>
          <w:lang w:val="kk-KZ"/>
        </w:rPr>
      </w:pPr>
      <w:r w:rsidRPr="006C079F">
        <w:rPr>
          <w:rFonts w:ascii="Times New Roman" w:hAnsi="Times New Roman" w:cs="Times New Roman"/>
          <w:sz w:val="36"/>
          <w:szCs w:val="36"/>
          <w:lang w:val="kk-KZ"/>
        </w:rPr>
        <w:t>Осы жағдайда дағдарысқа қарсы басқарудың концепциясын анықтап алу маңызды болып табылады. Осы мәселе бойынша зерттеулері бар көптеген авторлардың пікірі бойынша, дағдарысқа қарсы шараларды нарықта қызмет етуші кәсіпорынның қаржылық нәтижелері өте нашар болған жағдайда ғана пайдалану қажет. Бұл — теріс көзқарас, себебі басты мақсат дағдарыстың алдын-алу болғандықтан, біздің ойымызша, дағдарысқа қарсы басқаруда ең бастысы -қаржылық киындықтар тұрақты, күнделікті сипат алмайтын жағдайларды қамтамасыз ету.</w:t>
      </w:r>
    </w:p>
    <w:p w14:paraId="1A5CA63E" w14:textId="77777777" w:rsidR="000E3C50" w:rsidRPr="006C079F" w:rsidRDefault="000E3C50" w:rsidP="000E3C50">
      <w:pPr>
        <w:rPr>
          <w:rFonts w:ascii="Times New Roman" w:hAnsi="Times New Roman" w:cs="Times New Roman"/>
          <w:sz w:val="36"/>
          <w:szCs w:val="36"/>
          <w:lang w:val="kk-KZ"/>
        </w:rPr>
      </w:pPr>
      <w:r w:rsidRPr="006C079F">
        <w:rPr>
          <w:rFonts w:ascii="Times New Roman" w:hAnsi="Times New Roman" w:cs="Times New Roman"/>
          <w:sz w:val="36"/>
          <w:szCs w:val="36"/>
          <w:lang w:val="kk-KZ"/>
        </w:rPr>
        <w:t>Экономикалық әдебиеттерде дағдарысқа қарсы басқарудың көптеген анықтамалары бар.</w:t>
      </w:r>
    </w:p>
    <w:p w14:paraId="2DB917BF" w14:textId="77777777" w:rsidR="000E3C50" w:rsidRPr="006C079F" w:rsidRDefault="000E3C50" w:rsidP="000E3C50">
      <w:pPr>
        <w:rPr>
          <w:rFonts w:ascii="Times New Roman" w:hAnsi="Times New Roman" w:cs="Times New Roman"/>
          <w:sz w:val="36"/>
          <w:szCs w:val="36"/>
          <w:lang w:val="kk-KZ"/>
        </w:rPr>
      </w:pPr>
      <w:r w:rsidRPr="006C079F">
        <w:rPr>
          <w:rFonts w:ascii="Times New Roman" w:hAnsi="Times New Roman" w:cs="Times New Roman"/>
          <w:sz w:val="36"/>
          <w:szCs w:val="36"/>
          <w:lang w:val="kk-KZ"/>
        </w:rPr>
        <w:t xml:space="preserve">Кейбір авторлар дағдарысқа қарсы басқарудың  «нақты бір борышқор кәсіпорында қолданатын дағдарысқа қарсы нысандар мен әдістердің жиынтығы» деп түсінеді. Дағдарысқа қарсы басқару микроэкономикалық категория </w:t>
      </w:r>
      <w:r w:rsidRPr="006C079F">
        <w:rPr>
          <w:rFonts w:ascii="Times New Roman" w:hAnsi="Times New Roman" w:cs="Times New Roman"/>
          <w:sz w:val="36"/>
          <w:szCs w:val="36"/>
          <w:lang w:val="kk-KZ"/>
        </w:rPr>
        <w:lastRenderedPageBreak/>
        <w:t>болып табылады және кәсіпорынның жойылуы мен қайта жандануы кезіндегі өндірістік қатынастарды  қамтиды.</w:t>
      </w:r>
    </w:p>
    <w:p w14:paraId="450B9D31" w14:textId="3DFF1A83" w:rsidR="000E3C50" w:rsidRPr="006C079F" w:rsidRDefault="000E3C50" w:rsidP="000E3C50">
      <w:pPr>
        <w:rPr>
          <w:rFonts w:ascii="Times New Roman" w:hAnsi="Times New Roman" w:cs="Times New Roman"/>
          <w:sz w:val="36"/>
          <w:szCs w:val="36"/>
          <w:lang w:val="kk-KZ"/>
        </w:rPr>
      </w:pPr>
      <w:r w:rsidRPr="006C079F">
        <w:rPr>
          <w:rFonts w:ascii="Times New Roman" w:hAnsi="Times New Roman" w:cs="Times New Roman"/>
          <w:sz w:val="36"/>
          <w:szCs w:val="36"/>
          <w:lang w:val="kk-KZ"/>
        </w:rPr>
        <w:t>Ресейлік экономист- ғалым Э.А.Уткин дағдарысқа қарсы басқару дегенде, ресейлік кәсіпорынның нарықтық қызметінде мүмкін қиыншылықтардың болмауына, оның өз жеке  қаржыларына негізделген, кеңейтілген, ұдайы өндіріске,</w:t>
      </w:r>
      <w:r>
        <w:rPr>
          <w:rFonts w:ascii="Times New Roman" w:hAnsi="Times New Roman" w:cs="Times New Roman"/>
          <w:sz w:val="36"/>
          <w:szCs w:val="36"/>
          <w:lang w:val="kk-KZ"/>
        </w:rPr>
        <w:t xml:space="preserve"> </w:t>
      </w:r>
      <w:r w:rsidRPr="006C079F">
        <w:rPr>
          <w:rFonts w:ascii="Times New Roman" w:hAnsi="Times New Roman" w:cs="Times New Roman"/>
          <w:sz w:val="36"/>
          <w:szCs w:val="36"/>
          <w:lang w:val="kk-KZ"/>
        </w:rPr>
        <w:t>тұрақтылыққа бағытталған басқаруды түсінеді.</w:t>
      </w:r>
    </w:p>
    <w:p w14:paraId="699A4C05" w14:textId="77777777" w:rsidR="000E3C50" w:rsidRPr="006C079F" w:rsidRDefault="000E3C50" w:rsidP="000E3C50">
      <w:pPr>
        <w:rPr>
          <w:rFonts w:ascii="Times New Roman" w:hAnsi="Times New Roman" w:cs="Times New Roman"/>
          <w:sz w:val="36"/>
          <w:szCs w:val="36"/>
          <w:lang w:val="kk-KZ"/>
        </w:rPr>
      </w:pPr>
    </w:p>
    <w:p w14:paraId="5F63593F" w14:textId="77777777" w:rsidR="000E3C50" w:rsidRPr="006C079F" w:rsidRDefault="000E3C50" w:rsidP="000E3C50">
      <w:pPr>
        <w:rPr>
          <w:rFonts w:ascii="Times New Roman" w:hAnsi="Times New Roman" w:cs="Times New Roman"/>
          <w:sz w:val="36"/>
          <w:szCs w:val="36"/>
          <w:lang w:val="kk-KZ"/>
        </w:rPr>
      </w:pPr>
      <w:r w:rsidRPr="006C079F">
        <w:rPr>
          <w:rFonts w:ascii="Times New Roman" w:hAnsi="Times New Roman" w:cs="Times New Roman"/>
          <w:sz w:val="36"/>
          <w:szCs w:val="36"/>
          <w:lang w:val="kk-KZ"/>
        </w:rPr>
        <w:t>Профессор Э.М.Коротков былай жазады: «дағдарысқа қарсы басқару -дағдарысты алдын-ала көре білуге көзделген басқару, оның белгілерін, залалдарын азайту шаралары талдап, оны ары қарай дамуға пайдалану».</w:t>
      </w:r>
    </w:p>
    <w:p w14:paraId="66552FD8" w14:textId="77777777" w:rsidR="000E3C50" w:rsidRPr="006C079F" w:rsidRDefault="000E3C50" w:rsidP="000E3C50">
      <w:pPr>
        <w:rPr>
          <w:rFonts w:ascii="Times New Roman" w:hAnsi="Times New Roman" w:cs="Times New Roman"/>
          <w:sz w:val="36"/>
          <w:szCs w:val="36"/>
          <w:lang w:val="kk-KZ"/>
        </w:rPr>
      </w:pPr>
      <w:r w:rsidRPr="006C079F">
        <w:rPr>
          <w:rFonts w:ascii="Times New Roman" w:hAnsi="Times New Roman" w:cs="Times New Roman"/>
          <w:sz w:val="36"/>
          <w:szCs w:val="36"/>
          <w:lang w:val="kk-KZ"/>
        </w:rPr>
        <w:t>Келесі авторлар тобы дағдарысқа қарсы менеджментті қазіргі менеджменттің барлық әлеуетін пайдаланып, бизнестегі қолайсыз жағдайларды жою немесе алдын-алуға бағытталған кешенді,жүйелі басқару деп қарастырады. Олардың пікірінше, кәсіпорында арнайы бағдарлама жасалып, жүзеге асырылуы қажет, бағдарлама уақытша қиындықтарды жойып, өзіндік ресурстарды пайдалана отырып, нарықтық позицияны сақтауы қажет.</w:t>
      </w:r>
    </w:p>
    <w:p w14:paraId="00595C98" w14:textId="77777777" w:rsidR="000E3C50" w:rsidRPr="006C079F" w:rsidRDefault="000E3C50" w:rsidP="000E3C50">
      <w:pPr>
        <w:rPr>
          <w:rFonts w:ascii="Times New Roman" w:hAnsi="Times New Roman" w:cs="Times New Roman"/>
          <w:sz w:val="36"/>
          <w:szCs w:val="36"/>
          <w:lang w:val="kk-KZ"/>
        </w:rPr>
      </w:pPr>
      <w:r w:rsidRPr="006C079F">
        <w:rPr>
          <w:rFonts w:ascii="Times New Roman" w:hAnsi="Times New Roman" w:cs="Times New Roman"/>
          <w:sz w:val="36"/>
          <w:szCs w:val="36"/>
          <w:lang w:val="kk-KZ"/>
        </w:rPr>
        <w:t>Батыс Еуропалық экономистер дағдарысқа қарсы басқару деп, «негізгі мәселе нарықта өз орнын сақтап қалу болатын, кәсіпорын қызметіне қауіп төндіретін жағдайдан өтуге қажетті кызметті» айтады. Бұл қызмет келесі түрде сипатталады: «кәсіпорынға қауіп төндіретін жағдайдан өту үшін қажетгі әдістер мен тәсілдерді интенсивті қолдануды арттыру».</w:t>
      </w:r>
    </w:p>
    <w:p w14:paraId="1FFC782A" w14:textId="77777777" w:rsidR="000E3C50" w:rsidRPr="006C079F" w:rsidRDefault="000E3C50" w:rsidP="000E3C50">
      <w:pPr>
        <w:rPr>
          <w:rFonts w:ascii="Times New Roman" w:hAnsi="Times New Roman" w:cs="Times New Roman"/>
          <w:sz w:val="36"/>
          <w:szCs w:val="36"/>
          <w:lang w:val="kk-KZ"/>
        </w:rPr>
      </w:pPr>
      <w:r w:rsidRPr="006C079F">
        <w:rPr>
          <w:rFonts w:ascii="Times New Roman" w:hAnsi="Times New Roman" w:cs="Times New Roman"/>
          <w:sz w:val="36"/>
          <w:szCs w:val="36"/>
          <w:lang w:val="kk-KZ"/>
        </w:rPr>
        <w:t xml:space="preserve">Бірақ та, Хаберландтың ойынша, барлық назар жедел, қысқа мерзімді мәселелерге, қатал және тез шешуші шаралармен байланысты мәселелерге ауады. Дағдарыстың еркін және оңтайлы жақтарын атап өткісі келетін авторлар, дағдарысқа </w:t>
      </w:r>
      <w:r w:rsidRPr="006C079F">
        <w:rPr>
          <w:rFonts w:ascii="Times New Roman" w:hAnsi="Times New Roman" w:cs="Times New Roman"/>
          <w:sz w:val="36"/>
          <w:szCs w:val="36"/>
          <w:lang w:val="kk-KZ"/>
        </w:rPr>
        <w:lastRenderedPageBreak/>
        <w:t>қарсы басқаруды керісінше, «жақындап келе жатқан қиын кезеңді алдын-ала біліп, даму бағытын өзгертуге мүмкіндік береді деп анықтайды».</w:t>
      </w:r>
    </w:p>
    <w:p w14:paraId="501093E1" w14:textId="77777777" w:rsidR="000E3C50" w:rsidRPr="006C079F" w:rsidRDefault="000E3C50" w:rsidP="000E3C50">
      <w:pPr>
        <w:rPr>
          <w:rFonts w:ascii="Times New Roman" w:hAnsi="Times New Roman" w:cs="Times New Roman"/>
          <w:sz w:val="36"/>
          <w:szCs w:val="36"/>
          <w:lang w:val="kk-KZ"/>
        </w:rPr>
      </w:pPr>
      <w:r w:rsidRPr="006C079F">
        <w:rPr>
          <w:rFonts w:ascii="Times New Roman" w:hAnsi="Times New Roman" w:cs="Times New Roman"/>
          <w:sz w:val="36"/>
          <w:szCs w:val="36"/>
          <w:lang w:val="kk-KZ"/>
        </w:rPr>
        <w:t>Қазақстандық экономист-ғалымдар дағдарысқа қарсы басқаруды -кәсіпорындағы базистік, өзгермелі шамаларды сақтап қалуға бағытталған шараларды жоспарлау мен жүзеге асыру деп анықтайды.</w:t>
      </w:r>
    </w:p>
    <w:p w14:paraId="29522C22" w14:textId="77777777" w:rsidR="000E3C50" w:rsidRPr="006C079F" w:rsidRDefault="000E3C50" w:rsidP="000E3C50">
      <w:pPr>
        <w:rPr>
          <w:rFonts w:ascii="Times New Roman" w:hAnsi="Times New Roman" w:cs="Times New Roman"/>
          <w:sz w:val="36"/>
          <w:szCs w:val="36"/>
          <w:lang w:val="kk-KZ"/>
        </w:rPr>
      </w:pPr>
      <w:r w:rsidRPr="006C079F">
        <w:rPr>
          <w:rFonts w:ascii="Times New Roman" w:hAnsi="Times New Roman" w:cs="Times New Roman"/>
          <w:sz w:val="36"/>
          <w:szCs w:val="36"/>
          <w:lang w:val="kk-KZ"/>
        </w:rPr>
        <w:t>Сонымен қатар, Қазақстанда қалыптасқан кейбір көзқарастарға сәйкес, дағдарысқа қарсы басқару банкроттығының функциясы немесе міндетті қосымшасы болып табылады.</w:t>
      </w:r>
    </w:p>
    <w:p w14:paraId="05C8960D" w14:textId="77777777" w:rsidR="000E3C50" w:rsidRPr="006C079F" w:rsidRDefault="000E3C50" w:rsidP="000E3C50">
      <w:pPr>
        <w:rPr>
          <w:rFonts w:ascii="Times New Roman" w:hAnsi="Times New Roman" w:cs="Times New Roman"/>
          <w:sz w:val="36"/>
          <w:szCs w:val="36"/>
          <w:lang w:val="kk-KZ"/>
        </w:rPr>
      </w:pPr>
      <w:r w:rsidRPr="006C079F">
        <w:rPr>
          <w:rFonts w:ascii="Times New Roman" w:hAnsi="Times New Roman" w:cs="Times New Roman"/>
          <w:sz w:val="36"/>
          <w:szCs w:val="36"/>
          <w:lang w:val="kk-KZ"/>
        </w:rPr>
        <w:t>Көптеген елдердегі нарықтык экономиканың қалыптасуы мен даму тарихы, оның қызмет ету үрдісінің бірқалыпсыздығын, өнім өндіру мен өткізу көлемінің ауытқуын, өндірістің төмен құлдырауларын ашып көрсетеді. Бүл — дағдарыстық жай деп қарастырылып, жалпы заңдылық болып табылады. Осы айтылған зандылық кәсіпорынның өміршеңдік циклімен тығыз байланысты.</w:t>
      </w:r>
    </w:p>
    <w:p w14:paraId="291DF4FE" w14:textId="77777777" w:rsidR="000E3C50" w:rsidRPr="006C079F" w:rsidRDefault="000E3C50" w:rsidP="000E3C50">
      <w:pPr>
        <w:rPr>
          <w:rFonts w:ascii="Times New Roman" w:hAnsi="Times New Roman" w:cs="Times New Roman"/>
          <w:sz w:val="36"/>
          <w:szCs w:val="36"/>
          <w:lang w:val="kk-KZ"/>
        </w:rPr>
      </w:pPr>
      <w:r w:rsidRPr="006C079F">
        <w:rPr>
          <w:rFonts w:ascii="Times New Roman" w:hAnsi="Times New Roman" w:cs="Times New Roman"/>
          <w:sz w:val="36"/>
          <w:szCs w:val="36"/>
          <w:lang w:val="kk-KZ"/>
        </w:rPr>
        <w:t>Отандық және шетелдік экономист-ғалымдардың зерттеулерін қорытындылай келе, біз «кәсіпорынның экономикалық кауіпсіздігін камтамасыз ету» түсінігіне дағдарысқа қарсы тұрғысынан тоқталуды үйғардық.</w:t>
      </w:r>
    </w:p>
    <w:p w14:paraId="795CE997" w14:textId="77777777" w:rsidR="000E3C50" w:rsidRPr="006C079F" w:rsidRDefault="000E3C50" w:rsidP="000E3C50">
      <w:pPr>
        <w:rPr>
          <w:rFonts w:ascii="Times New Roman" w:hAnsi="Times New Roman" w:cs="Times New Roman"/>
          <w:sz w:val="36"/>
          <w:szCs w:val="36"/>
          <w:lang w:val="kk-KZ"/>
        </w:rPr>
      </w:pPr>
      <w:r w:rsidRPr="006C079F">
        <w:rPr>
          <w:rFonts w:ascii="Times New Roman" w:hAnsi="Times New Roman" w:cs="Times New Roman"/>
          <w:sz w:val="36"/>
          <w:szCs w:val="36"/>
          <w:lang w:val="kk-KZ"/>
        </w:rPr>
        <w:t>Біздің көзқарасымыз бойынша, » Кәсіпорынның экономикалық қауіпсіздігін қамтамасыз ету-кәсіпорынның күнделікті өмірінде қолданылып, стратегиялық сипат алатын, менеджменттің бар мүмкін болатын әлеуетін кешенді, жүйелік негізде қолданып, уақытша қиыншылықтарды жеңетін және нарықтағы өз орындарын бекітіп, ары қарай дамытуға арналған дағдарысқа карсы басқару іс-шараларының жиынтығы».</w:t>
      </w:r>
    </w:p>
    <w:p w14:paraId="7C7A2DC7" w14:textId="77777777" w:rsidR="000E3C50" w:rsidRPr="006C079F" w:rsidRDefault="000E3C50" w:rsidP="000E3C50">
      <w:pPr>
        <w:rPr>
          <w:rFonts w:ascii="Times New Roman" w:hAnsi="Times New Roman" w:cs="Times New Roman"/>
          <w:sz w:val="36"/>
          <w:szCs w:val="36"/>
          <w:lang w:val="kk-KZ"/>
        </w:rPr>
      </w:pPr>
    </w:p>
    <w:p w14:paraId="763B2918" w14:textId="77777777" w:rsidR="000E3C50" w:rsidRPr="006C079F" w:rsidRDefault="000E3C50" w:rsidP="000E3C50">
      <w:pPr>
        <w:rPr>
          <w:rFonts w:ascii="Times New Roman" w:hAnsi="Times New Roman" w:cs="Times New Roman"/>
          <w:sz w:val="36"/>
          <w:szCs w:val="36"/>
          <w:lang w:val="kk-KZ"/>
        </w:rPr>
      </w:pPr>
      <w:r w:rsidRPr="006C079F">
        <w:rPr>
          <w:rFonts w:ascii="Times New Roman" w:hAnsi="Times New Roman" w:cs="Times New Roman"/>
          <w:sz w:val="36"/>
          <w:szCs w:val="36"/>
          <w:lang w:val="kk-KZ"/>
        </w:rPr>
        <w:lastRenderedPageBreak/>
        <w:t>Осы тұрғыдан алғанда, дағдарысқа қарсы басқару экономикалық қауіпсіздікті қамтамасыз ету құралы ретінде, дағдарыс жағдайында ғана емес, кәсіпорын қызметінің даму жағдайында да қолданылатын шаралар ретінде көрінеді.</w:t>
      </w:r>
    </w:p>
    <w:p w14:paraId="7F5D1A08" w14:textId="77777777" w:rsidR="000E3C50" w:rsidRPr="006C079F" w:rsidRDefault="000E3C50" w:rsidP="000E3C50">
      <w:pPr>
        <w:rPr>
          <w:rFonts w:ascii="Times New Roman" w:hAnsi="Times New Roman" w:cs="Times New Roman"/>
          <w:sz w:val="36"/>
          <w:szCs w:val="36"/>
          <w:lang w:val="kk-KZ"/>
        </w:rPr>
      </w:pPr>
      <w:r w:rsidRPr="006C079F">
        <w:rPr>
          <w:rFonts w:ascii="Times New Roman" w:hAnsi="Times New Roman" w:cs="Times New Roman"/>
          <w:sz w:val="36"/>
          <w:szCs w:val="36"/>
          <w:lang w:val="kk-KZ"/>
        </w:rPr>
        <w:t>Экономикалык қауіпсіздікті қамтамасыз ету жағдайында уақытша қиыншылықтан өту үшін беріліп, нақты жасалған еңбек ынталандырылады, сәйкесінше, сыйақының жаңа түрлері мен басқарудың жаңа стильдері пайда болады.</w:t>
      </w:r>
    </w:p>
    <w:p w14:paraId="29FAB8D2" w14:textId="77777777" w:rsidR="000E3C50" w:rsidRPr="006C079F" w:rsidRDefault="000E3C50" w:rsidP="000E3C50">
      <w:pPr>
        <w:rPr>
          <w:rFonts w:ascii="Times New Roman" w:hAnsi="Times New Roman" w:cs="Times New Roman"/>
          <w:sz w:val="36"/>
          <w:szCs w:val="36"/>
          <w:lang w:val="kk-KZ"/>
        </w:rPr>
      </w:pPr>
      <w:r w:rsidRPr="006C079F">
        <w:rPr>
          <w:rFonts w:ascii="Times New Roman" w:hAnsi="Times New Roman" w:cs="Times New Roman"/>
          <w:sz w:val="36"/>
          <w:szCs w:val="36"/>
          <w:lang w:val="kk-KZ"/>
        </w:rPr>
        <w:t>Дағдарысты қабылдаудың екі концепциясы бар:</w:t>
      </w:r>
    </w:p>
    <w:p w14:paraId="60E860C3" w14:textId="77777777" w:rsidR="000E3C50" w:rsidRPr="006C079F" w:rsidRDefault="000E3C50" w:rsidP="000E3C50">
      <w:pPr>
        <w:rPr>
          <w:rFonts w:ascii="Times New Roman" w:hAnsi="Times New Roman" w:cs="Times New Roman"/>
          <w:sz w:val="36"/>
          <w:szCs w:val="36"/>
          <w:lang w:val="kk-KZ"/>
        </w:rPr>
      </w:pPr>
      <w:r w:rsidRPr="006C079F">
        <w:rPr>
          <w:rFonts w:ascii="Times New Roman" w:hAnsi="Times New Roman" w:cs="Times New Roman"/>
          <w:sz w:val="36"/>
          <w:szCs w:val="36"/>
          <w:lang w:val="kk-KZ"/>
        </w:rPr>
        <w:t>Дағдарысқа деген қатынас — қолда барды сақтап қалуға бағытталған.</w:t>
      </w:r>
    </w:p>
    <w:p w14:paraId="4DD4F5C0" w14:textId="77777777" w:rsidR="000E3C50" w:rsidRPr="006C079F" w:rsidRDefault="000E3C50" w:rsidP="000E3C50">
      <w:pPr>
        <w:rPr>
          <w:rFonts w:ascii="Times New Roman" w:hAnsi="Times New Roman" w:cs="Times New Roman"/>
          <w:sz w:val="36"/>
          <w:szCs w:val="36"/>
          <w:lang w:val="kk-KZ"/>
        </w:rPr>
      </w:pPr>
      <w:r w:rsidRPr="006C079F">
        <w:rPr>
          <w:rFonts w:ascii="Times New Roman" w:hAnsi="Times New Roman" w:cs="Times New Roman"/>
          <w:sz w:val="36"/>
          <w:szCs w:val="36"/>
          <w:lang w:val="kk-KZ"/>
        </w:rPr>
        <w:t>Мұнда дағдарыс кауіп және тосқауыл деп қабылданып, қатысушы</w:t>
      </w:r>
    </w:p>
    <w:p w14:paraId="7DE4A994" w14:textId="77777777" w:rsidR="000E3C50" w:rsidRPr="006C079F" w:rsidRDefault="000E3C50" w:rsidP="000E3C50">
      <w:pPr>
        <w:rPr>
          <w:rFonts w:ascii="Times New Roman" w:hAnsi="Times New Roman" w:cs="Times New Roman"/>
          <w:sz w:val="36"/>
          <w:szCs w:val="36"/>
          <w:lang w:val="kk-KZ"/>
        </w:rPr>
      </w:pPr>
      <w:r w:rsidRPr="006C079F">
        <w:rPr>
          <w:rFonts w:ascii="Times New Roman" w:hAnsi="Times New Roman" w:cs="Times New Roman"/>
          <w:sz w:val="36"/>
          <w:szCs w:val="36"/>
          <w:lang w:val="kk-KZ"/>
        </w:rPr>
        <w:t>тұлғалар немесе ұжым  үшін тәуелсіздігін жоғалтып алу қаупі болады.</w:t>
      </w:r>
    </w:p>
    <w:p w14:paraId="484A8302" w14:textId="77777777" w:rsidR="000E3C50" w:rsidRPr="006C079F" w:rsidRDefault="000E3C50" w:rsidP="000E3C50">
      <w:pPr>
        <w:rPr>
          <w:rFonts w:ascii="Times New Roman" w:hAnsi="Times New Roman" w:cs="Times New Roman"/>
          <w:sz w:val="36"/>
          <w:szCs w:val="36"/>
          <w:lang w:val="kk-KZ"/>
        </w:rPr>
      </w:pPr>
      <w:r w:rsidRPr="006C079F">
        <w:rPr>
          <w:rFonts w:ascii="Times New Roman" w:hAnsi="Times New Roman" w:cs="Times New Roman"/>
          <w:sz w:val="36"/>
          <w:szCs w:val="36"/>
          <w:lang w:val="kk-KZ"/>
        </w:rPr>
        <w:t>Осының нәтижесінде, жауапты тұлғалар дағдарысты теріс қабылдап,</w:t>
      </w:r>
    </w:p>
    <w:p w14:paraId="6D90C176" w14:textId="77777777" w:rsidR="000E3C50" w:rsidRPr="006C079F" w:rsidRDefault="000E3C50" w:rsidP="000E3C50">
      <w:pPr>
        <w:rPr>
          <w:rFonts w:ascii="Times New Roman" w:hAnsi="Times New Roman" w:cs="Times New Roman"/>
          <w:sz w:val="36"/>
          <w:szCs w:val="36"/>
          <w:lang w:val="kk-KZ"/>
        </w:rPr>
      </w:pPr>
      <w:r w:rsidRPr="006C079F">
        <w:rPr>
          <w:rFonts w:ascii="Times New Roman" w:hAnsi="Times New Roman" w:cs="Times New Roman"/>
          <w:sz w:val="36"/>
          <w:szCs w:val="36"/>
          <w:lang w:val="kk-KZ"/>
        </w:rPr>
        <w:t>дағдарысқа дейінгі қалыпқа жету шараларын жүзеге асырады.</w:t>
      </w:r>
    </w:p>
    <w:p w14:paraId="655AAE9F" w14:textId="77777777" w:rsidR="000E3C50" w:rsidRPr="006C079F" w:rsidRDefault="000E3C50" w:rsidP="000E3C50">
      <w:pPr>
        <w:rPr>
          <w:rFonts w:ascii="Times New Roman" w:hAnsi="Times New Roman" w:cs="Times New Roman"/>
          <w:sz w:val="36"/>
          <w:szCs w:val="36"/>
          <w:lang w:val="kk-KZ"/>
        </w:rPr>
      </w:pPr>
      <w:r w:rsidRPr="006C079F">
        <w:rPr>
          <w:rFonts w:ascii="Times New Roman" w:hAnsi="Times New Roman" w:cs="Times New Roman"/>
          <w:sz w:val="36"/>
          <w:szCs w:val="36"/>
          <w:lang w:val="kk-KZ"/>
        </w:rPr>
        <w:t>Дағдарысқа   деген   қатынас —  жаңашылдыққа   бағытталған.   Бұл</w:t>
      </w:r>
    </w:p>
    <w:p w14:paraId="62E9F32F" w14:textId="77777777" w:rsidR="000E3C50" w:rsidRPr="006C079F" w:rsidRDefault="000E3C50" w:rsidP="000E3C50">
      <w:pPr>
        <w:rPr>
          <w:rFonts w:ascii="Times New Roman" w:hAnsi="Times New Roman" w:cs="Times New Roman"/>
          <w:sz w:val="36"/>
          <w:szCs w:val="36"/>
          <w:lang w:val="kk-KZ"/>
        </w:rPr>
      </w:pPr>
      <w:r w:rsidRPr="006C079F">
        <w:rPr>
          <w:rFonts w:ascii="Times New Roman" w:hAnsi="Times New Roman" w:cs="Times New Roman"/>
          <w:sz w:val="36"/>
          <w:szCs w:val="36"/>
          <w:lang w:val="kk-KZ"/>
        </w:rPr>
        <w:t>жағдайда дағдарыс кәсіпорынның эволюциялық даму үрдісіндегі</w:t>
      </w:r>
    </w:p>
    <w:p w14:paraId="442341B8" w14:textId="77777777" w:rsidR="000E3C50" w:rsidRPr="006C079F" w:rsidRDefault="000E3C50" w:rsidP="000E3C50">
      <w:pPr>
        <w:rPr>
          <w:rFonts w:ascii="Times New Roman" w:hAnsi="Times New Roman" w:cs="Times New Roman"/>
          <w:sz w:val="36"/>
          <w:szCs w:val="36"/>
          <w:lang w:val="kk-KZ"/>
        </w:rPr>
      </w:pPr>
      <w:r w:rsidRPr="006C079F">
        <w:rPr>
          <w:rFonts w:ascii="Times New Roman" w:hAnsi="Times New Roman" w:cs="Times New Roman"/>
          <w:sz w:val="36"/>
          <w:szCs w:val="36"/>
          <w:lang w:val="kk-KZ"/>
        </w:rPr>
        <w:t>жаңартуға  деген  қажеттілік  деп  қарастырады.   Мұнда дағдарыс,</w:t>
      </w:r>
    </w:p>
    <w:p w14:paraId="179CFC0C" w14:textId="77777777" w:rsidR="000E3C50" w:rsidRPr="006C079F" w:rsidRDefault="000E3C50" w:rsidP="000E3C50">
      <w:pPr>
        <w:rPr>
          <w:rFonts w:ascii="Times New Roman" w:hAnsi="Times New Roman" w:cs="Times New Roman"/>
          <w:sz w:val="36"/>
          <w:szCs w:val="36"/>
          <w:lang w:val="kk-KZ"/>
        </w:rPr>
      </w:pPr>
      <w:r w:rsidRPr="006C079F">
        <w:rPr>
          <w:rFonts w:ascii="Times New Roman" w:hAnsi="Times New Roman" w:cs="Times New Roman"/>
          <w:sz w:val="36"/>
          <w:szCs w:val="36"/>
          <w:lang w:val="kk-KZ"/>
        </w:rPr>
        <w:t>белгілі бір иррационалдық немесе дұрыс емес жасалған мақсаттар,</w:t>
      </w:r>
    </w:p>
    <w:p w14:paraId="7C7E27C8" w14:textId="77777777" w:rsidR="000E3C50" w:rsidRPr="00FD0B8C" w:rsidRDefault="000E3C50" w:rsidP="000E3C50">
      <w:pPr>
        <w:rPr>
          <w:rFonts w:ascii="Times New Roman" w:hAnsi="Times New Roman" w:cs="Times New Roman"/>
          <w:sz w:val="36"/>
          <w:szCs w:val="36"/>
        </w:rPr>
      </w:pPr>
      <w:proofErr w:type="spellStart"/>
      <w:r w:rsidRPr="00FD0B8C">
        <w:rPr>
          <w:rFonts w:ascii="Times New Roman" w:hAnsi="Times New Roman" w:cs="Times New Roman"/>
          <w:sz w:val="36"/>
          <w:szCs w:val="36"/>
        </w:rPr>
        <w:lastRenderedPageBreak/>
        <w:t>ережелерден</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тазартудың</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әдісі</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болып</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табылады</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Осының</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нәтижесінде</w:t>
      </w:r>
      <w:proofErr w:type="spellEnd"/>
      <w:r w:rsidRPr="00FD0B8C">
        <w:rPr>
          <w:rFonts w:ascii="Times New Roman" w:hAnsi="Times New Roman" w:cs="Times New Roman"/>
          <w:sz w:val="36"/>
          <w:szCs w:val="36"/>
        </w:rPr>
        <w:t>,</w:t>
      </w:r>
    </w:p>
    <w:p w14:paraId="0EC9122E" w14:textId="77777777" w:rsidR="000E3C50" w:rsidRPr="00FD0B8C" w:rsidRDefault="000E3C50" w:rsidP="000E3C50">
      <w:pPr>
        <w:rPr>
          <w:rFonts w:ascii="Times New Roman" w:hAnsi="Times New Roman" w:cs="Times New Roman"/>
          <w:sz w:val="36"/>
          <w:szCs w:val="36"/>
        </w:rPr>
      </w:pPr>
      <w:proofErr w:type="spellStart"/>
      <w:r w:rsidRPr="00FD0B8C">
        <w:rPr>
          <w:rFonts w:ascii="Times New Roman" w:hAnsi="Times New Roman" w:cs="Times New Roman"/>
          <w:sz w:val="36"/>
          <w:szCs w:val="36"/>
        </w:rPr>
        <w:t>дағдарысты</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туғызған</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бұрынғы</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жағдайды</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өзгертуге</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әкелген</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талаптар</w:t>
      </w:r>
      <w:proofErr w:type="spellEnd"/>
    </w:p>
    <w:p w14:paraId="52CB1F30" w14:textId="77777777" w:rsidR="000E3C50" w:rsidRPr="00FD0B8C" w:rsidRDefault="000E3C50" w:rsidP="000E3C50">
      <w:pPr>
        <w:rPr>
          <w:rFonts w:ascii="Times New Roman" w:hAnsi="Times New Roman" w:cs="Times New Roman"/>
          <w:sz w:val="36"/>
          <w:szCs w:val="36"/>
        </w:rPr>
      </w:pPr>
      <w:proofErr w:type="spellStart"/>
      <w:r w:rsidRPr="00FD0B8C">
        <w:rPr>
          <w:rFonts w:ascii="Times New Roman" w:hAnsi="Times New Roman" w:cs="Times New Roman"/>
          <w:sz w:val="36"/>
          <w:szCs w:val="36"/>
        </w:rPr>
        <w:t>ұтымды</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шешіммен</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қарастырылады</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Мұнда</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негізге</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дағдарыспен</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күрес</w:t>
      </w:r>
      <w:proofErr w:type="spellEnd"/>
    </w:p>
    <w:p w14:paraId="55786248" w14:textId="77777777" w:rsidR="000E3C50" w:rsidRPr="00FD0B8C" w:rsidRDefault="000E3C50" w:rsidP="000E3C50">
      <w:pPr>
        <w:rPr>
          <w:rFonts w:ascii="Times New Roman" w:hAnsi="Times New Roman" w:cs="Times New Roman"/>
          <w:sz w:val="36"/>
          <w:szCs w:val="36"/>
        </w:rPr>
      </w:pPr>
      <w:proofErr w:type="spellStart"/>
      <w:r w:rsidRPr="00FD0B8C">
        <w:rPr>
          <w:rFonts w:ascii="Times New Roman" w:hAnsi="Times New Roman" w:cs="Times New Roman"/>
          <w:sz w:val="36"/>
          <w:szCs w:val="36"/>
        </w:rPr>
        <w:t>емес</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өзіндік</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құрылымды</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жаңа</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қатынастарға</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сәйкес</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өзгерту</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алынады</w:t>
      </w:r>
      <w:proofErr w:type="spellEnd"/>
      <w:r w:rsidRPr="00FD0B8C">
        <w:rPr>
          <w:rFonts w:ascii="Times New Roman" w:hAnsi="Times New Roman" w:cs="Times New Roman"/>
          <w:sz w:val="36"/>
          <w:szCs w:val="36"/>
        </w:rPr>
        <w:t>.</w:t>
      </w:r>
    </w:p>
    <w:p w14:paraId="065F48F0" w14:textId="77777777" w:rsidR="000E3C50" w:rsidRPr="00FD0B8C" w:rsidRDefault="000E3C50" w:rsidP="000E3C50">
      <w:pPr>
        <w:rPr>
          <w:rFonts w:ascii="Times New Roman" w:hAnsi="Times New Roman" w:cs="Times New Roman"/>
          <w:sz w:val="36"/>
          <w:szCs w:val="36"/>
        </w:rPr>
      </w:pPr>
      <w:proofErr w:type="spellStart"/>
      <w:r w:rsidRPr="00FD0B8C">
        <w:rPr>
          <w:rFonts w:ascii="Times New Roman" w:hAnsi="Times New Roman" w:cs="Times New Roman"/>
          <w:sz w:val="36"/>
          <w:szCs w:val="36"/>
        </w:rPr>
        <w:t>Кәсіпорынның</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экономикалық</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қауіпсіздігін</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қамтамасыз</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ету</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төмендегі</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белгілермен</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сипатталады</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экономикалық</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қауіпсіздікті</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қамтамасыз</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етудің</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негізгі</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мақсаты</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кез</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келген</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экономикалық</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саяси</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және</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әлеуметтік</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құбылуларда</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нарықта</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тұрақты</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бекіну</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және</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компанияның</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тұрақты</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қаржыларын</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қамтамасыз</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ету</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Сәйкесінше</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ол</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әрі</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жоспарлы</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және</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жан-жақты</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міндеттерді</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шеше</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алуы</w:t>
      </w:r>
      <w:proofErr w:type="spellEnd"/>
      <w:r w:rsidRPr="00FD0B8C">
        <w:rPr>
          <w:rFonts w:ascii="Times New Roman" w:hAnsi="Times New Roman" w:cs="Times New Roman"/>
          <w:sz w:val="36"/>
          <w:szCs w:val="36"/>
        </w:rPr>
        <w:t xml:space="preserve"> керек; </w:t>
      </w:r>
      <w:proofErr w:type="spellStart"/>
      <w:r w:rsidRPr="00FD0B8C">
        <w:rPr>
          <w:rFonts w:ascii="Times New Roman" w:hAnsi="Times New Roman" w:cs="Times New Roman"/>
          <w:sz w:val="36"/>
          <w:szCs w:val="36"/>
        </w:rPr>
        <w:t>оның</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шеңберінде</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кәсіпорынның</w:t>
      </w:r>
      <w:proofErr w:type="spellEnd"/>
      <w:r w:rsidRPr="00FD0B8C">
        <w:rPr>
          <w:rFonts w:ascii="Times New Roman" w:hAnsi="Times New Roman" w:cs="Times New Roman"/>
          <w:sz w:val="36"/>
          <w:szCs w:val="36"/>
        </w:rPr>
        <w:t xml:space="preserve"> (тек </w:t>
      </w:r>
      <w:proofErr w:type="spellStart"/>
      <w:r w:rsidRPr="00FD0B8C">
        <w:rPr>
          <w:rFonts w:ascii="Times New Roman" w:hAnsi="Times New Roman" w:cs="Times New Roman"/>
          <w:sz w:val="36"/>
          <w:szCs w:val="36"/>
        </w:rPr>
        <w:t>уақытша</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қаржы</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қиындықтарын</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ғана</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емес</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ағымдағы</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міндеттерін</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шешуге</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ерекше</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жағдайларға</w:t>
      </w:r>
      <w:proofErr w:type="spellEnd"/>
      <w:r w:rsidRPr="00FD0B8C">
        <w:rPr>
          <w:rFonts w:ascii="Times New Roman" w:hAnsi="Times New Roman" w:cs="Times New Roman"/>
          <w:sz w:val="36"/>
          <w:szCs w:val="36"/>
        </w:rPr>
        <w:t xml:space="preserve"> сай </w:t>
      </w:r>
      <w:proofErr w:type="spellStart"/>
      <w:r w:rsidRPr="00FD0B8C">
        <w:rPr>
          <w:rFonts w:ascii="Times New Roman" w:hAnsi="Times New Roman" w:cs="Times New Roman"/>
          <w:sz w:val="36"/>
          <w:szCs w:val="36"/>
        </w:rPr>
        <w:t>келетін</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басқару</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құралдары</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қолданылады</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экономикалық</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қауіпсіздікті</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қамтамасыз</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етудің</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мәні</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жағдайларға</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байланысты</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әр</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түрлі</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іс-әрекеттерді</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ескеретін</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сыртқы</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ортада</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болған</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шамалы</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өзгерістерге</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жедел</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немесе</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пәрменді</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әсер</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ету</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үшін</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алдын</w:t>
      </w:r>
      <w:proofErr w:type="spellEnd"/>
      <w:r w:rsidRPr="00FD0B8C">
        <w:rPr>
          <w:rFonts w:ascii="Times New Roman" w:hAnsi="Times New Roman" w:cs="Times New Roman"/>
          <w:sz w:val="36"/>
          <w:szCs w:val="36"/>
        </w:rPr>
        <w:t xml:space="preserve">-ала </w:t>
      </w:r>
      <w:proofErr w:type="spellStart"/>
      <w:r w:rsidRPr="00FD0B8C">
        <w:rPr>
          <w:rFonts w:ascii="Times New Roman" w:hAnsi="Times New Roman" w:cs="Times New Roman"/>
          <w:sz w:val="36"/>
          <w:szCs w:val="36"/>
        </w:rPr>
        <w:t>дайындалған</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басқару</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шешімдерінің</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балама</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нұсқалары</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экономикалық</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қауіпсіздікті</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қамтамасыз</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етудің</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негізінде</w:t>
      </w:r>
      <w:proofErr w:type="spellEnd"/>
      <w:r w:rsidRPr="00FD0B8C">
        <w:rPr>
          <w:rFonts w:ascii="Times New Roman" w:hAnsi="Times New Roman" w:cs="Times New Roman"/>
          <w:sz w:val="36"/>
          <w:szCs w:val="36"/>
        </w:rPr>
        <w:t xml:space="preserve"> — </w:t>
      </w:r>
      <w:proofErr w:type="spellStart"/>
      <w:r w:rsidRPr="00FD0B8C">
        <w:rPr>
          <w:rFonts w:ascii="Times New Roman" w:hAnsi="Times New Roman" w:cs="Times New Roman"/>
          <w:sz w:val="36"/>
          <w:szCs w:val="36"/>
        </w:rPr>
        <w:t>кәсіпорынның</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іс-әрекетінің</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барлық</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салалары</w:t>
      </w:r>
      <w:proofErr w:type="spellEnd"/>
      <w:r w:rsidRPr="00FD0B8C">
        <w:rPr>
          <w:rFonts w:ascii="Times New Roman" w:hAnsi="Times New Roman" w:cs="Times New Roman"/>
          <w:sz w:val="36"/>
          <w:szCs w:val="36"/>
        </w:rPr>
        <w:t xml:space="preserve"> мен </w:t>
      </w:r>
      <w:proofErr w:type="spellStart"/>
      <w:r w:rsidRPr="00FD0B8C">
        <w:rPr>
          <w:rFonts w:ascii="Times New Roman" w:hAnsi="Times New Roman" w:cs="Times New Roman"/>
          <w:sz w:val="36"/>
          <w:szCs w:val="36"/>
        </w:rPr>
        <w:t>бөлімшелерінде</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үнемі</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және</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тізбектей</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жаңашылдықтар</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енгізу</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үрдісі</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экономикалық</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қауіпсіздікті</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қамтамасыз</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ету</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кәсіпорын</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қандай</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қиын</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шаруашылық</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жағдайға</w:t>
      </w:r>
      <w:proofErr w:type="spellEnd"/>
      <w:r w:rsidRPr="00FD0B8C">
        <w:rPr>
          <w:rFonts w:ascii="Times New Roman" w:hAnsi="Times New Roman" w:cs="Times New Roman"/>
          <w:sz w:val="36"/>
          <w:szCs w:val="36"/>
        </w:rPr>
        <w:t xml:space="preserve"> тап </w:t>
      </w:r>
      <w:proofErr w:type="spellStart"/>
      <w:r w:rsidRPr="00FD0B8C">
        <w:rPr>
          <w:rFonts w:ascii="Times New Roman" w:hAnsi="Times New Roman" w:cs="Times New Roman"/>
          <w:sz w:val="36"/>
          <w:szCs w:val="36"/>
        </w:rPr>
        <w:t>болмасын</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бұл</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қиындықтардан</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кәсіпорынды</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ең</w:t>
      </w:r>
      <w:proofErr w:type="spellEnd"/>
      <w:r w:rsidRPr="00FD0B8C">
        <w:rPr>
          <w:rFonts w:ascii="Times New Roman" w:hAnsi="Times New Roman" w:cs="Times New Roman"/>
          <w:sz w:val="36"/>
          <w:szCs w:val="36"/>
        </w:rPr>
        <w:t xml:space="preserve"> аз </w:t>
      </w:r>
      <w:proofErr w:type="spellStart"/>
      <w:r w:rsidRPr="00FD0B8C">
        <w:rPr>
          <w:rFonts w:ascii="Times New Roman" w:hAnsi="Times New Roman" w:cs="Times New Roman"/>
          <w:sz w:val="36"/>
          <w:szCs w:val="36"/>
        </w:rPr>
        <w:t>шығындармен</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шығара</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алатын</w:t>
      </w:r>
      <w:proofErr w:type="spellEnd"/>
      <w:r w:rsidRPr="00FD0B8C">
        <w:rPr>
          <w:rFonts w:ascii="Times New Roman" w:hAnsi="Times New Roman" w:cs="Times New Roman"/>
          <w:sz w:val="36"/>
          <w:szCs w:val="36"/>
        </w:rPr>
        <w:t xml:space="preserve"> , </w:t>
      </w:r>
      <w:proofErr w:type="spellStart"/>
      <w:r w:rsidRPr="00FD0B8C">
        <w:rPr>
          <w:rFonts w:ascii="Times New Roman" w:hAnsi="Times New Roman" w:cs="Times New Roman"/>
          <w:sz w:val="36"/>
          <w:szCs w:val="36"/>
        </w:rPr>
        <w:t>қаржылық</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және</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басқару</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механизмдерін</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іске</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қосуға</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негізделеді</w:t>
      </w:r>
      <w:proofErr w:type="spellEnd"/>
      <w:r w:rsidRPr="00FD0B8C">
        <w:rPr>
          <w:rFonts w:ascii="Times New Roman" w:hAnsi="Times New Roman" w:cs="Times New Roman"/>
          <w:sz w:val="36"/>
          <w:szCs w:val="36"/>
        </w:rPr>
        <w:t>.</w:t>
      </w:r>
    </w:p>
    <w:p w14:paraId="107DDE6E" w14:textId="77777777" w:rsidR="000E3C50" w:rsidRPr="00FD0B8C" w:rsidRDefault="000E3C50" w:rsidP="000E3C50">
      <w:pPr>
        <w:rPr>
          <w:rFonts w:ascii="Times New Roman" w:hAnsi="Times New Roman" w:cs="Times New Roman"/>
          <w:sz w:val="36"/>
          <w:szCs w:val="36"/>
        </w:rPr>
      </w:pPr>
    </w:p>
    <w:p w14:paraId="47CAE120" w14:textId="77777777" w:rsidR="000E3C50" w:rsidRPr="00FD0B8C" w:rsidRDefault="000E3C50" w:rsidP="000E3C50">
      <w:pPr>
        <w:rPr>
          <w:rFonts w:ascii="Times New Roman" w:hAnsi="Times New Roman" w:cs="Times New Roman"/>
          <w:sz w:val="36"/>
          <w:szCs w:val="36"/>
        </w:rPr>
      </w:pPr>
      <w:proofErr w:type="spellStart"/>
      <w:r w:rsidRPr="00FD0B8C">
        <w:rPr>
          <w:rFonts w:ascii="Times New Roman" w:hAnsi="Times New Roman" w:cs="Times New Roman"/>
          <w:sz w:val="36"/>
          <w:szCs w:val="36"/>
        </w:rPr>
        <w:t>Кәсіпорындағы</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дағдарысқа</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қарсы</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басқару</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механизмі</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келесі</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негізгі</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элементтерден</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тұруы</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мүмкін</w:t>
      </w:r>
      <w:proofErr w:type="spellEnd"/>
      <w:r w:rsidRPr="00FD0B8C">
        <w:rPr>
          <w:rFonts w:ascii="Times New Roman" w:hAnsi="Times New Roman" w:cs="Times New Roman"/>
          <w:sz w:val="36"/>
          <w:szCs w:val="36"/>
        </w:rPr>
        <w:t>:</w:t>
      </w:r>
    </w:p>
    <w:p w14:paraId="152258C2" w14:textId="77777777" w:rsidR="000E3C50" w:rsidRPr="00FD0B8C" w:rsidRDefault="000E3C50" w:rsidP="000E3C50">
      <w:pPr>
        <w:rPr>
          <w:rFonts w:ascii="Times New Roman" w:hAnsi="Times New Roman" w:cs="Times New Roman"/>
          <w:sz w:val="36"/>
          <w:szCs w:val="36"/>
        </w:rPr>
      </w:pPr>
      <w:proofErr w:type="spellStart"/>
      <w:r w:rsidRPr="00FD0B8C">
        <w:rPr>
          <w:rFonts w:ascii="Times New Roman" w:hAnsi="Times New Roman" w:cs="Times New Roman"/>
          <w:sz w:val="36"/>
          <w:szCs w:val="36"/>
        </w:rPr>
        <w:t>Қаржы</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жағдайының</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диагностикасы</w:t>
      </w:r>
      <w:proofErr w:type="spellEnd"/>
      <w:r w:rsidRPr="00FD0B8C">
        <w:rPr>
          <w:rFonts w:ascii="Times New Roman" w:hAnsi="Times New Roman" w:cs="Times New Roman"/>
          <w:sz w:val="36"/>
          <w:szCs w:val="36"/>
        </w:rPr>
        <w:t>;</w:t>
      </w:r>
    </w:p>
    <w:p w14:paraId="61B3C66B" w14:textId="06BD4530" w:rsidR="000E3C50" w:rsidRPr="000E3C50" w:rsidRDefault="000E3C50" w:rsidP="000E3C50">
      <w:pPr>
        <w:pStyle w:val="a7"/>
        <w:numPr>
          <w:ilvl w:val="0"/>
          <w:numId w:val="2"/>
        </w:numPr>
        <w:rPr>
          <w:rFonts w:ascii="Times New Roman" w:hAnsi="Times New Roman" w:cs="Times New Roman"/>
          <w:sz w:val="36"/>
          <w:szCs w:val="36"/>
        </w:rPr>
      </w:pPr>
      <w:r>
        <w:rPr>
          <w:rFonts w:ascii="Times New Roman" w:hAnsi="Times New Roman" w:cs="Times New Roman"/>
          <w:sz w:val="36"/>
          <w:szCs w:val="36"/>
          <w:lang w:val="kk-KZ"/>
        </w:rPr>
        <w:t>к</w:t>
      </w:r>
      <w:proofErr w:type="spellStart"/>
      <w:r w:rsidRPr="000E3C50">
        <w:rPr>
          <w:rFonts w:ascii="Times New Roman" w:hAnsi="Times New Roman" w:cs="Times New Roman"/>
          <w:sz w:val="36"/>
          <w:szCs w:val="36"/>
        </w:rPr>
        <w:t>әсіпорынның</w:t>
      </w:r>
      <w:proofErr w:type="spellEnd"/>
      <w:r w:rsidRPr="000E3C50">
        <w:rPr>
          <w:rFonts w:ascii="Times New Roman" w:hAnsi="Times New Roman" w:cs="Times New Roman"/>
          <w:sz w:val="36"/>
          <w:szCs w:val="36"/>
        </w:rPr>
        <w:t xml:space="preserve"> </w:t>
      </w:r>
      <w:proofErr w:type="spellStart"/>
      <w:r w:rsidRPr="000E3C50">
        <w:rPr>
          <w:rFonts w:ascii="Times New Roman" w:hAnsi="Times New Roman" w:cs="Times New Roman"/>
          <w:sz w:val="36"/>
          <w:szCs w:val="36"/>
        </w:rPr>
        <w:t>бизнесін</w:t>
      </w:r>
      <w:proofErr w:type="spellEnd"/>
      <w:r w:rsidRPr="000E3C50">
        <w:rPr>
          <w:rFonts w:ascii="Times New Roman" w:hAnsi="Times New Roman" w:cs="Times New Roman"/>
          <w:sz w:val="36"/>
          <w:szCs w:val="36"/>
        </w:rPr>
        <w:t xml:space="preserve"> </w:t>
      </w:r>
      <w:proofErr w:type="spellStart"/>
      <w:r w:rsidRPr="000E3C50">
        <w:rPr>
          <w:rFonts w:ascii="Times New Roman" w:hAnsi="Times New Roman" w:cs="Times New Roman"/>
          <w:sz w:val="36"/>
          <w:szCs w:val="36"/>
        </w:rPr>
        <w:t>бағалау</w:t>
      </w:r>
      <w:proofErr w:type="spellEnd"/>
      <w:r w:rsidRPr="000E3C50">
        <w:rPr>
          <w:rFonts w:ascii="Times New Roman" w:hAnsi="Times New Roman" w:cs="Times New Roman"/>
          <w:sz w:val="36"/>
          <w:szCs w:val="36"/>
        </w:rPr>
        <w:t>;</w:t>
      </w:r>
    </w:p>
    <w:p w14:paraId="48CFDCB3" w14:textId="00538789" w:rsidR="000E3C50" w:rsidRPr="000E3C50" w:rsidRDefault="000E3C50" w:rsidP="000E3C50">
      <w:pPr>
        <w:pStyle w:val="a7"/>
        <w:numPr>
          <w:ilvl w:val="0"/>
          <w:numId w:val="2"/>
        </w:numPr>
        <w:rPr>
          <w:rFonts w:ascii="Times New Roman" w:hAnsi="Times New Roman" w:cs="Times New Roman"/>
          <w:sz w:val="36"/>
          <w:szCs w:val="36"/>
        </w:rPr>
      </w:pPr>
      <w:r>
        <w:rPr>
          <w:rFonts w:ascii="Times New Roman" w:hAnsi="Times New Roman" w:cs="Times New Roman"/>
          <w:sz w:val="36"/>
          <w:szCs w:val="36"/>
          <w:lang w:val="kk-KZ"/>
        </w:rPr>
        <w:t>м</w:t>
      </w:r>
      <w:proofErr w:type="spellStart"/>
      <w:r w:rsidRPr="000E3C50">
        <w:rPr>
          <w:rFonts w:ascii="Times New Roman" w:hAnsi="Times New Roman" w:cs="Times New Roman"/>
          <w:sz w:val="36"/>
          <w:szCs w:val="36"/>
        </w:rPr>
        <w:t>аркетинг</w:t>
      </w:r>
      <w:proofErr w:type="spellEnd"/>
      <w:r w:rsidRPr="000E3C50">
        <w:rPr>
          <w:rFonts w:ascii="Times New Roman" w:hAnsi="Times New Roman" w:cs="Times New Roman"/>
          <w:sz w:val="36"/>
          <w:szCs w:val="36"/>
        </w:rPr>
        <w:t>;</w:t>
      </w:r>
    </w:p>
    <w:p w14:paraId="69529318" w14:textId="069E1689" w:rsidR="000E3C50" w:rsidRPr="000E3C50" w:rsidRDefault="000E3C50" w:rsidP="000E3C50">
      <w:pPr>
        <w:pStyle w:val="a7"/>
        <w:numPr>
          <w:ilvl w:val="0"/>
          <w:numId w:val="2"/>
        </w:numPr>
        <w:rPr>
          <w:rFonts w:ascii="Times New Roman" w:hAnsi="Times New Roman" w:cs="Times New Roman"/>
          <w:sz w:val="36"/>
          <w:szCs w:val="36"/>
        </w:rPr>
      </w:pPr>
      <w:r>
        <w:rPr>
          <w:rFonts w:ascii="Times New Roman" w:hAnsi="Times New Roman" w:cs="Times New Roman"/>
          <w:sz w:val="36"/>
          <w:szCs w:val="36"/>
          <w:lang w:val="kk-KZ"/>
        </w:rPr>
        <w:t>ұ</w:t>
      </w:r>
      <w:proofErr w:type="spellStart"/>
      <w:r w:rsidRPr="000E3C50">
        <w:rPr>
          <w:rFonts w:ascii="Times New Roman" w:hAnsi="Times New Roman" w:cs="Times New Roman"/>
          <w:sz w:val="36"/>
          <w:szCs w:val="36"/>
        </w:rPr>
        <w:t>йымдастырушы</w:t>
      </w:r>
      <w:proofErr w:type="spellEnd"/>
      <w:r w:rsidRPr="000E3C50">
        <w:rPr>
          <w:rFonts w:ascii="Times New Roman" w:hAnsi="Times New Roman" w:cs="Times New Roman"/>
          <w:sz w:val="36"/>
          <w:szCs w:val="36"/>
        </w:rPr>
        <w:t xml:space="preserve"> — </w:t>
      </w:r>
      <w:proofErr w:type="spellStart"/>
      <w:r w:rsidRPr="000E3C50">
        <w:rPr>
          <w:rFonts w:ascii="Times New Roman" w:hAnsi="Times New Roman" w:cs="Times New Roman"/>
          <w:sz w:val="36"/>
          <w:szCs w:val="36"/>
        </w:rPr>
        <w:t>өндірістік</w:t>
      </w:r>
      <w:proofErr w:type="spellEnd"/>
      <w:r w:rsidRPr="000E3C50">
        <w:rPr>
          <w:rFonts w:ascii="Times New Roman" w:hAnsi="Times New Roman" w:cs="Times New Roman"/>
          <w:sz w:val="36"/>
          <w:szCs w:val="36"/>
        </w:rPr>
        <w:t xml:space="preserve"> менеджмент;</w:t>
      </w:r>
    </w:p>
    <w:p w14:paraId="1FE1F848" w14:textId="7177947E" w:rsidR="000E3C50" w:rsidRPr="000E3C50" w:rsidRDefault="000E3C50" w:rsidP="000E3C50">
      <w:pPr>
        <w:pStyle w:val="a7"/>
        <w:numPr>
          <w:ilvl w:val="0"/>
          <w:numId w:val="2"/>
        </w:numPr>
        <w:rPr>
          <w:rFonts w:ascii="Times New Roman" w:hAnsi="Times New Roman" w:cs="Times New Roman"/>
          <w:sz w:val="36"/>
          <w:szCs w:val="36"/>
        </w:rPr>
      </w:pPr>
      <w:r>
        <w:rPr>
          <w:rFonts w:ascii="Times New Roman" w:hAnsi="Times New Roman" w:cs="Times New Roman"/>
          <w:sz w:val="36"/>
          <w:szCs w:val="36"/>
          <w:lang w:val="kk-KZ"/>
        </w:rPr>
        <w:t>п</w:t>
      </w:r>
      <w:proofErr w:type="spellStart"/>
      <w:r w:rsidRPr="000E3C50">
        <w:rPr>
          <w:rFonts w:ascii="Times New Roman" w:hAnsi="Times New Roman" w:cs="Times New Roman"/>
          <w:sz w:val="36"/>
          <w:szCs w:val="36"/>
        </w:rPr>
        <w:t>ерсоналды</w:t>
      </w:r>
      <w:proofErr w:type="spellEnd"/>
      <w:r w:rsidRPr="000E3C50">
        <w:rPr>
          <w:rFonts w:ascii="Times New Roman" w:hAnsi="Times New Roman" w:cs="Times New Roman"/>
          <w:sz w:val="36"/>
          <w:szCs w:val="36"/>
        </w:rPr>
        <w:t xml:space="preserve"> </w:t>
      </w:r>
      <w:proofErr w:type="spellStart"/>
      <w:r w:rsidRPr="000E3C50">
        <w:rPr>
          <w:rFonts w:ascii="Times New Roman" w:hAnsi="Times New Roman" w:cs="Times New Roman"/>
          <w:sz w:val="36"/>
          <w:szCs w:val="36"/>
        </w:rPr>
        <w:t>басқару</w:t>
      </w:r>
      <w:proofErr w:type="spellEnd"/>
      <w:r w:rsidRPr="000E3C50">
        <w:rPr>
          <w:rFonts w:ascii="Times New Roman" w:hAnsi="Times New Roman" w:cs="Times New Roman"/>
          <w:sz w:val="36"/>
          <w:szCs w:val="36"/>
        </w:rPr>
        <w:t>;</w:t>
      </w:r>
    </w:p>
    <w:p w14:paraId="3AFE9F99" w14:textId="1F171C5B" w:rsidR="000E3C50" w:rsidRPr="000E3C50" w:rsidRDefault="000E3C50" w:rsidP="000E3C50">
      <w:pPr>
        <w:pStyle w:val="a7"/>
        <w:numPr>
          <w:ilvl w:val="0"/>
          <w:numId w:val="2"/>
        </w:numPr>
        <w:rPr>
          <w:rFonts w:ascii="Times New Roman" w:hAnsi="Times New Roman" w:cs="Times New Roman"/>
          <w:sz w:val="36"/>
          <w:szCs w:val="36"/>
        </w:rPr>
      </w:pPr>
      <w:r>
        <w:rPr>
          <w:rFonts w:ascii="Times New Roman" w:hAnsi="Times New Roman" w:cs="Times New Roman"/>
          <w:sz w:val="36"/>
          <w:szCs w:val="36"/>
          <w:lang w:val="kk-KZ"/>
        </w:rPr>
        <w:t>қ</w:t>
      </w:r>
      <w:proofErr w:type="spellStart"/>
      <w:r w:rsidRPr="000E3C50">
        <w:rPr>
          <w:rFonts w:ascii="Times New Roman" w:hAnsi="Times New Roman" w:cs="Times New Roman"/>
          <w:sz w:val="36"/>
          <w:szCs w:val="36"/>
        </w:rPr>
        <w:t>аржылық</w:t>
      </w:r>
      <w:proofErr w:type="spellEnd"/>
      <w:r w:rsidRPr="000E3C50">
        <w:rPr>
          <w:rFonts w:ascii="Times New Roman" w:hAnsi="Times New Roman" w:cs="Times New Roman"/>
          <w:sz w:val="36"/>
          <w:szCs w:val="36"/>
        </w:rPr>
        <w:t xml:space="preserve"> менеджмент;</w:t>
      </w:r>
    </w:p>
    <w:p w14:paraId="553D8852" w14:textId="231513A9" w:rsidR="000E3C50" w:rsidRPr="000E3C50" w:rsidRDefault="000E3C50" w:rsidP="000E3C50">
      <w:pPr>
        <w:pStyle w:val="a7"/>
        <w:numPr>
          <w:ilvl w:val="0"/>
          <w:numId w:val="2"/>
        </w:numPr>
        <w:rPr>
          <w:rFonts w:ascii="Times New Roman" w:hAnsi="Times New Roman" w:cs="Times New Roman"/>
          <w:sz w:val="36"/>
          <w:szCs w:val="36"/>
        </w:rPr>
      </w:pPr>
      <w:r>
        <w:rPr>
          <w:rFonts w:ascii="Times New Roman" w:hAnsi="Times New Roman" w:cs="Times New Roman"/>
          <w:sz w:val="36"/>
          <w:szCs w:val="36"/>
          <w:lang w:val="kk-KZ"/>
        </w:rPr>
        <w:t>и</w:t>
      </w:r>
      <w:proofErr w:type="spellStart"/>
      <w:r w:rsidRPr="000E3C50">
        <w:rPr>
          <w:rFonts w:ascii="Times New Roman" w:hAnsi="Times New Roman" w:cs="Times New Roman"/>
          <w:sz w:val="36"/>
          <w:szCs w:val="36"/>
        </w:rPr>
        <w:t>нвестициялық</w:t>
      </w:r>
      <w:proofErr w:type="spellEnd"/>
      <w:r w:rsidRPr="000E3C50">
        <w:rPr>
          <w:rFonts w:ascii="Times New Roman" w:hAnsi="Times New Roman" w:cs="Times New Roman"/>
          <w:sz w:val="36"/>
          <w:szCs w:val="36"/>
        </w:rPr>
        <w:t xml:space="preserve"> </w:t>
      </w:r>
      <w:proofErr w:type="spellStart"/>
      <w:r w:rsidRPr="000E3C50">
        <w:rPr>
          <w:rFonts w:ascii="Times New Roman" w:hAnsi="Times New Roman" w:cs="Times New Roman"/>
          <w:sz w:val="36"/>
          <w:szCs w:val="36"/>
        </w:rPr>
        <w:t>саясат</w:t>
      </w:r>
      <w:proofErr w:type="spellEnd"/>
      <w:r w:rsidRPr="000E3C50">
        <w:rPr>
          <w:rFonts w:ascii="Times New Roman" w:hAnsi="Times New Roman" w:cs="Times New Roman"/>
          <w:sz w:val="36"/>
          <w:szCs w:val="36"/>
        </w:rPr>
        <w:t>;</w:t>
      </w:r>
    </w:p>
    <w:p w14:paraId="34A3A687" w14:textId="1F0091EE" w:rsidR="000E3C50" w:rsidRPr="000E3C50" w:rsidRDefault="000E3C50" w:rsidP="000E3C50">
      <w:pPr>
        <w:pStyle w:val="a7"/>
        <w:numPr>
          <w:ilvl w:val="0"/>
          <w:numId w:val="2"/>
        </w:numPr>
        <w:rPr>
          <w:rFonts w:ascii="Times New Roman" w:hAnsi="Times New Roman" w:cs="Times New Roman"/>
          <w:sz w:val="36"/>
          <w:szCs w:val="36"/>
        </w:rPr>
      </w:pPr>
      <w:r>
        <w:rPr>
          <w:rFonts w:ascii="Times New Roman" w:hAnsi="Times New Roman" w:cs="Times New Roman"/>
          <w:sz w:val="36"/>
          <w:szCs w:val="36"/>
          <w:lang w:val="kk-KZ"/>
        </w:rPr>
        <w:t>д</w:t>
      </w:r>
      <w:proofErr w:type="spellStart"/>
      <w:r w:rsidRPr="000E3C50">
        <w:rPr>
          <w:rFonts w:ascii="Times New Roman" w:hAnsi="Times New Roman" w:cs="Times New Roman"/>
          <w:sz w:val="36"/>
          <w:szCs w:val="36"/>
        </w:rPr>
        <w:t>ағдарысқа</w:t>
      </w:r>
      <w:proofErr w:type="spellEnd"/>
      <w:r w:rsidRPr="000E3C50">
        <w:rPr>
          <w:rFonts w:ascii="Times New Roman" w:hAnsi="Times New Roman" w:cs="Times New Roman"/>
          <w:sz w:val="36"/>
          <w:szCs w:val="36"/>
        </w:rPr>
        <w:t xml:space="preserve"> </w:t>
      </w:r>
      <w:proofErr w:type="spellStart"/>
      <w:r w:rsidRPr="000E3C50">
        <w:rPr>
          <w:rFonts w:ascii="Times New Roman" w:hAnsi="Times New Roman" w:cs="Times New Roman"/>
          <w:sz w:val="36"/>
          <w:szCs w:val="36"/>
        </w:rPr>
        <w:t>карсы</w:t>
      </w:r>
      <w:proofErr w:type="spellEnd"/>
      <w:r w:rsidRPr="000E3C50">
        <w:rPr>
          <w:rFonts w:ascii="Times New Roman" w:hAnsi="Times New Roman" w:cs="Times New Roman"/>
          <w:sz w:val="36"/>
          <w:szCs w:val="36"/>
        </w:rPr>
        <w:t xml:space="preserve"> бизнес-</w:t>
      </w:r>
      <w:proofErr w:type="spellStart"/>
      <w:r w:rsidRPr="000E3C50">
        <w:rPr>
          <w:rFonts w:ascii="Times New Roman" w:hAnsi="Times New Roman" w:cs="Times New Roman"/>
          <w:sz w:val="36"/>
          <w:szCs w:val="36"/>
        </w:rPr>
        <w:t>жоспарлау</w:t>
      </w:r>
      <w:proofErr w:type="spellEnd"/>
      <w:r w:rsidRPr="000E3C50">
        <w:rPr>
          <w:rFonts w:ascii="Times New Roman" w:hAnsi="Times New Roman" w:cs="Times New Roman"/>
          <w:sz w:val="36"/>
          <w:szCs w:val="36"/>
        </w:rPr>
        <w:t>;</w:t>
      </w:r>
    </w:p>
    <w:p w14:paraId="053862BC" w14:textId="0C433E33" w:rsidR="000E3C50" w:rsidRPr="000E3C50" w:rsidRDefault="000E3C50" w:rsidP="000E3C50">
      <w:pPr>
        <w:pStyle w:val="a7"/>
        <w:numPr>
          <w:ilvl w:val="0"/>
          <w:numId w:val="2"/>
        </w:numPr>
        <w:rPr>
          <w:rFonts w:ascii="Times New Roman" w:hAnsi="Times New Roman" w:cs="Times New Roman"/>
          <w:sz w:val="36"/>
          <w:szCs w:val="36"/>
        </w:rPr>
      </w:pPr>
      <w:r>
        <w:rPr>
          <w:rFonts w:ascii="Times New Roman" w:hAnsi="Times New Roman" w:cs="Times New Roman"/>
          <w:sz w:val="36"/>
          <w:szCs w:val="36"/>
          <w:lang w:val="kk-KZ"/>
        </w:rPr>
        <w:t>б</w:t>
      </w:r>
      <w:proofErr w:type="spellStart"/>
      <w:r w:rsidRPr="000E3C50">
        <w:rPr>
          <w:rFonts w:ascii="Times New Roman" w:hAnsi="Times New Roman" w:cs="Times New Roman"/>
          <w:sz w:val="36"/>
          <w:szCs w:val="36"/>
        </w:rPr>
        <w:t>изнесреинжиниринг</w:t>
      </w:r>
      <w:proofErr w:type="spellEnd"/>
      <w:r w:rsidRPr="000E3C50">
        <w:rPr>
          <w:rFonts w:ascii="Times New Roman" w:hAnsi="Times New Roman" w:cs="Times New Roman"/>
          <w:sz w:val="36"/>
          <w:szCs w:val="36"/>
        </w:rPr>
        <w:t xml:space="preserve"> </w:t>
      </w:r>
      <w:proofErr w:type="spellStart"/>
      <w:r w:rsidRPr="000E3C50">
        <w:rPr>
          <w:rFonts w:ascii="Times New Roman" w:hAnsi="Times New Roman" w:cs="Times New Roman"/>
          <w:sz w:val="36"/>
          <w:szCs w:val="36"/>
        </w:rPr>
        <w:t>үрдісі</w:t>
      </w:r>
      <w:proofErr w:type="spellEnd"/>
      <w:r w:rsidRPr="000E3C50">
        <w:rPr>
          <w:rFonts w:ascii="Times New Roman" w:hAnsi="Times New Roman" w:cs="Times New Roman"/>
          <w:sz w:val="36"/>
          <w:szCs w:val="36"/>
        </w:rPr>
        <w:t>;</w:t>
      </w:r>
    </w:p>
    <w:p w14:paraId="0F6D74CC" w14:textId="77777777" w:rsidR="000E3C50" w:rsidRDefault="000E3C50" w:rsidP="000E3C50">
      <w:pPr>
        <w:rPr>
          <w:rFonts w:ascii="Times New Roman" w:hAnsi="Times New Roman" w:cs="Times New Roman"/>
          <w:sz w:val="36"/>
          <w:szCs w:val="36"/>
          <w:lang w:val="kk-KZ"/>
        </w:rPr>
      </w:pPr>
    </w:p>
    <w:p w14:paraId="5F308A08" w14:textId="278E0BF5" w:rsidR="000E3C50" w:rsidRPr="00FD0B8C" w:rsidRDefault="000E3C50" w:rsidP="000E3C50">
      <w:pPr>
        <w:rPr>
          <w:rFonts w:ascii="Times New Roman" w:hAnsi="Times New Roman" w:cs="Times New Roman"/>
          <w:sz w:val="36"/>
          <w:szCs w:val="36"/>
        </w:rPr>
      </w:pPr>
      <w:proofErr w:type="spellStart"/>
      <w:r w:rsidRPr="00FD0B8C">
        <w:rPr>
          <w:rFonts w:ascii="Times New Roman" w:hAnsi="Times New Roman" w:cs="Times New Roman"/>
          <w:sz w:val="36"/>
          <w:szCs w:val="36"/>
        </w:rPr>
        <w:t>Кәсіпорынның</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таратылуын</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ұйымдастыру</w:t>
      </w:r>
      <w:proofErr w:type="spellEnd"/>
      <w:r w:rsidRPr="00FD0B8C">
        <w:rPr>
          <w:rFonts w:ascii="Times New Roman" w:hAnsi="Times New Roman" w:cs="Times New Roman"/>
          <w:sz w:val="36"/>
          <w:szCs w:val="36"/>
        </w:rPr>
        <w:t>.</w:t>
      </w:r>
    </w:p>
    <w:p w14:paraId="21FCF26C" w14:textId="6627072D" w:rsidR="000E3C50" w:rsidRPr="00FD0B8C" w:rsidRDefault="000E3C50" w:rsidP="000E3C50">
      <w:pPr>
        <w:rPr>
          <w:rFonts w:ascii="Times New Roman" w:hAnsi="Times New Roman" w:cs="Times New Roman"/>
          <w:sz w:val="36"/>
          <w:szCs w:val="36"/>
        </w:rPr>
      </w:pPr>
      <w:proofErr w:type="spellStart"/>
      <w:r w:rsidRPr="00FD0B8C">
        <w:rPr>
          <w:rFonts w:ascii="Times New Roman" w:hAnsi="Times New Roman" w:cs="Times New Roman"/>
          <w:sz w:val="36"/>
          <w:szCs w:val="36"/>
        </w:rPr>
        <w:t>Кәсіпорындағы</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экономикалық</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кауіпсіздікті</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қамтамасыз</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ету</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оның</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құрылған</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мезетінен</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басталады</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Дәл</w:t>
      </w:r>
      <w:proofErr w:type="spellEnd"/>
      <w:r w:rsidRPr="00FD0B8C">
        <w:rPr>
          <w:rFonts w:ascii="Times New Roman" w:hAnsi="Times New Roman" w:cs="Times New Roman"/>
          <w:sz w:val="36"/>
          <w:szCs w:val="36"/>
        </w:rPr>
        <w:t xml:space="preserve"> осы </w:t>
      </w:r>
      <w:proofErr w:type="spellStart"/>
      <w:r w:rsidRPr="00FD0B8C">
        <w:rPr>
          <w:rFonts w:ascii="Times New Roman" w:hAnsi="Times New Roman" w:cs="Times New Roman"/>
          <w:sz w:val="36"/>
          <w:szCs w:val="36"/>
        </w:rPr>
        <w:t>мезетте</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кәсіпкерлік</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қызметті</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жүргізуші</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таңдалған</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миссиялы</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фмрманың</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қызмет</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ету</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үрдісі</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барысында</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мүмкін</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болатын</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потенциалды</w:t>
      </w:r>
      <w:proofErr w:type="spellEnd"/>
      <w:r>
        <w:rPr>
          <w:rFonts w:ascii="Times New Roman" w:hAnsi="Times New Roman" w:cs="Times New Roman"/>
          <w:sz w:val="36"/>
          <w:szCs w:val="36"/>
          <w:lang w:val="kk-KZ"/>
        </w:rPr>
        <w:t xml:space="preserve"> </w:t>
      </w:r>
      <w:proofErr w:type="spellStart"/>
      <w:r w:rsidRPr="00FD0B8C">
        <w:rPr>
          <w:rFonts w:ascii="Times New Roman" w:hAnsi="Times New Roman" w:cs="Times New Roman"/>
          <w:sz w:val="36"/>
          <w:szCs w:val="36"/>
        </w:rPr>
        <w:t>мүмкіндіктер</w:t>
      </w:r>
      <w:proofErr w:type="spellEnd"/>
      <w:r w:rsidRPr="00FD0B8C">
        <w:rPr>
          <w:rFonts w:ascii="Times New Roman" w:hAnsi="Times New Roman" w:cs="Times New Roman"/>
          <w:sz w:val="36"/>
          <w:szCs w:val="36"/>
        </w:rPr>
        <w:t xml:space="preserve"> мен </w:t>
      </w:r>
      <w:proofErr w:type="spellStart"/>
      <w:r w:rsidRPr="00FD0B8C">
        <w:rPr>
          <w:rFonts w:ascii="Times New Roman" w:hAnsi="Times New Roman" w:cs="Times New Roman"/>
          <w:sz w:val="36"/>
          <w:szCs w:val="36"/>
        </w:rPr>
        <w:t>қауіп-катерлерді</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анықтайтын</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факторларды</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тереңінен</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зерттеу</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және</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болашақ</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фирманың</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бағытын</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яғни</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қызмет</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саласын</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бір</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жағынан</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өзінің</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жеке</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мүдделері</w:t>
      </w:r>
      <w:proofErr w:type="spellEnd"/>
      <w:r w:rsidRPr="00FD0B8C">
        <w:rPr>
          <w:rFonts w:ascii="Times New Roman" w:hAnsi="Times New Roman" w:cs="Times New Roman"/>
          <w:sz w:val="36"/>
          <w:szCs w:val="36"/>
        </w:rPr>
        <w:t xml:space="preserve"> мен </w:t>
      </w:r>
      <w:proofErr w:type="spellStart"/>
      <w:r w:rsidRPr="00FD0B8C">
        <w:rPr>
          <w:rFonts w:ascii="Times New Roman" w:hAnsi="Times New Roman" w:cs="Times New Roman"/>
          <w:sz w:val="36"/>
          <w:szCs w:val="36"/>
        </w:rPr>
        <w:t>мақсаттарына</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екіншіден</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оның</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объективті</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пайда</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болатын</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үлкен</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қауіптерді</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кейін</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қайтарудың</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потенциалды</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мүмкіндіктеріне</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сәйкес</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анықтау</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болып</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табылады</w:t>
      </w:r>
      <w:proofErr w:type="spellEnd"/>
      <w:r w:rsidRPr="00FD0B8C">
        <w:rPr>
          <w:rFonts w:ascii="Times New Roman" w:hAnsi="Times New Roman" w:cs="Times New Roman"/>
          <w:sz w:val="36"/>
          <w:szCs w:val="36"/>
        </w:rPr>
        <w:t>.</w:t>
      </w:r>
    </w:p>
    <w:p w14:paraId="3AF4C51A" w14:textId="77777777" w:rsidR="000E3C50" w:rsidRPr="00FD0B8C" w:rsidRDefault="000E3C50" w:rsidP="000E3C50">
      <w:pPr>
        <w:rPr>
          <w:rFonts w:ascii="Times New Roman" w:hAnsi="Times New Roman" w:cs="Times New Roman"/>
          <w:sz w:val="36"/>
          <w:szCs w:val="36"/>
        </w:rPr>
      </w:pPr>
      <w:proofErr w:type="spellStart"/>
      <w:r w:rsidRPr="00FD0B8C">
        <w:rPr>
          <w:rFonts w:ascii="Times New Roman" w:hAnsi="Times New Roman" w:cs="Times New Roman"/>
          <w:sz w:val="36"/>
          <w:szCs w:val="36"/>
        </w:rPr>
        <w:t>Кәсіпорынның</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әр</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түрлі</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қызмет</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саласымен</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байланысты</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факторлар</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кәсіпорынның</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құлдырауына</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өз</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әсерлерін</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тигізуі</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мүмкін</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сонымен</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қатар</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әсер</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ету</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тізбесі</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өте</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күрделі</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және</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шытырман</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болуы</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мүмкін</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сондықтан</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экономикалық</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lastRenderedPageBreak/>
        <w:t>қатердің</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алғашқы</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себебін</w:t>
      </w:r>
      <w:proofErr w:type="spellEnd"/>
      <w:r w:rsidRPr="00FD0B8C">
        <w:rPr>
          <w:rFonts w:ascii="Times New Roman" w:hAnsi="Times New Roman" w:cs="Times New Roman"/>
          <w:sz w:val="36"/>
          <w:szCs w:val="36"/>
        </w:rPr>
        <w:t xml:space="preserve"> не </w:t>
      </w:r>
      <w:proofErr w:type="spellStart"/>
      <w:r w:rsidRPr="00FD0B8C">
        <w:rPr>
          <w:rFonts w:ascii="Times New Roman" w:hAnsi="Times New Roman" w:cs="Times New Roman"/>
          <w:sz w:val="36"/>
          <w:szCs w:val="36"/>
        </w:rPr>
        <w:t>болғанын</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нақты</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айтуға</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болмайды</w:t>
      </w:r>
      <w:proofErr w:type="spellEnd"/>
      <w:r w:rsidRPr="00FD0B8C">
        <w:rPr>
          <w:rFonts w:ascii="Times New Roman" w:hAnsi="Times New Roman" w:cs="Times New Roman"/>
          <w:sz w:val="36"/>
          <w:szCs w:val="36"/>
        </w:rPr>
        <w:t>.</w:t>
      </w:r>
    </w:p>
    <w:p w14:paraId="5B3A5155" w14:textId="77777777" w:rsidR="000E3C50" w:rsidRPr="00FD0B8C" w:rsidRDefault="000E3C50" w:rsidP="000E3C50">
      <w:pPr>
        <w:rPr>
          <w:rFonts w:ascii="Times New Roman" w:hAnsi="Times New Roman" w:cs="Times New Roman"/>
          <w:sz w:val="36"/>
          <w:szCs w:val="36"/>
        </w:rPr>
      </w:pPr>
    </w:p>
    <w:p w14:paraId="674F1061" w14:textId="77777777" w:rsidR="000E3C50" w:rsidRPr="00FD0B8C" w:rsidRDefault="000E3C50" w:rsidP="000E3C50">
      <w:pPr>
        <w:rPr>
          <w:rFonts w:ascii="Times New Roman" w:hAnsi="Times New Roman" w:cs="Times New Roman"/>
          <w:sz w:val="36"/>
          <w:szCs w:val="36"/>
        </w:rPr>
      </w:pPr>
      <w:r w:rsidRPr="00FD0B8C">
        <w:rPr>
          <w:rFonts w:ascii="Times New Roman" w:hAnsi="Times New Roman" w:cs="Times New Roman"/>
          <w:sz w:val="36"/>
          <w:szCs w:val="36"/>
        </w:rPr>
        <w:t xml:space="preserve">Фирманы </w:t>
      </w:r>
      <w:proofErr w:type="spellStart"/>
      <w:r w:rsidRPr="00FD0B8C">
        <w:rPr>
          <w:rFonts w:ascii="Times New Roman" w:hAnsi="Times New Roman" w:cs="Times New Roman"/>
          <w:sz w:val="36"/>
          <w:szCs w:val="36"/>
        </w:rPr>
        <w:t>құру</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бастамасынан-ақ</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фирманың</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экономикалық</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қорғау</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қауіпсіздік</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жүйесін</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құру</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туралы</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сөз</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қозғау</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қажет</w:t>
      </w:r>
      <w:proofErr w:type="spellEnd"/>
      <w:r w:rsidRPr="00FD0B8C">
        <w:rPr>
          <w:rFonts w:ascii="Times New Roman" w:hAnsi="Times New Roman" w:cs="Times New Roman"/>
          <w:sz w:val="36"/>
          <w:szCs w:val="36"/>
        </w:rPr>
        <w:t xml:space="preserve">. Егер </w:t>
      </w:r>
      <w:proofErr w:type="spellStart"/>
      <w:r w:rsidRPr="00FD0B8C">
        <w:rPr>
          <w:rFonts w:ascii="Times New Roman" w:hAnsi="Times New Roman" w:cs="Times New Roman"/>
          <w:sz w:val="36"/>
          <w:szCs w:val="36"/>
        </w:rPr>
        <w:t>кәсіпорынның</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сәтсіздігінің</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негізгі</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сипаты</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оның</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төлем</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қабілетсіздігі</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болса</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экономикалық</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қауіпсіздікті</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қамтамасыз</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етуде</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негізгі</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рөл</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қаржылық</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менеджментке</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беріледі</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Сөз</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жоқ</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бұл</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экономикалық</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құралдың</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мүмкіндіктері</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үлкен</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бірақ</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шексіз</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емес</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Қаржылық</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менеджменттің</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нәтижелері</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кәсіпорынның</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барлық</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нарықтық</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қызметінің</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нәтижесі</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барлық</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ұжымның</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сапалы</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жүмыс</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жасауының</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нәтижесі</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болып</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табылады</w:t>
      </w:r>
      <w:proofErr w:type="spellEnd"/>
      <w:r w:rsidRPr="00FD0B8C">
        <w:rPr>
          <w:rFonts w:ascii="Times New Roman" w:hAnsi="Times New Roman" w:cs="Times New Roman"/>
          <w:sz w:val="36"/>
          <w:szCs w:val="36"/>
        </w:rPr>
        <w:t>.</w:t>
      </w:r>
    </w:p>
    <w:p w14:paraId="5F3445A8" w14:textId="77777777" w:rsidR="000E3C50" w:rsidRPr="00FD0B8C" w:rsidRDefault="000E3C50" w:rsidP="000E3C50">
      <w:pPr>
        <w:rPr>
          <w:rFonts w:ascii="Times New Roman" w:hAnsi="Times New Roman" w:cs="Times New Roman"/>
          <w:sz w:val="36"/>
          <w:szCs w:val="36"/>
        </w:rPr>
      </w:pPr>
    </w:p>
    <w:p w14:paraId="736137DD" w14:textId="77777777" w:rsidR="000E3C50" w:rsidRPr="00FD0B8C" w:rsidRDefault="000E3C50" w:rsidP="000E3C50">
      <w:pPr>
        <w:rPr>
          <w:rFonts w:ascii="Times New Roman" w:hAnsi="Times New Roman" w:cs="Times New Roman"/>
          <w:sz w:val="36"/>
          <w:szCs w:val="36"/>
        </w:rPr>
      </w:pPr>
      <w:proofErr w:type="spellStart"/>
      <w:r w:rsidRPr="00FD0B8C">
        <w:rPr>
          <w:rFonts w:ascii="Times New Roman" w:hAnsi="Times New Roman" w:cs="Times New Roman"/>
          <w:sz w:val="36"/>
          <w:szCs w:val="36"/>
        </w:rPr>
        <w:t>Осылайша</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кәсіпорынның</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экономикалық</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қауіпсіздігін</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қамтамасыз</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ету</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механизмін</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калыптастыру</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мәселесі</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тәжірибелік</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жағынан</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өте</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қиын</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және</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әдістемелік</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жағынан</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толықтыруды</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талап</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етеді</w:t>
      </w:r>
      <w:proofErr w:type="spellEnd"/>
      <w:r w:rsidRPr="00FD0B8C">
        <w:rPr>
          <w:rFonts w:ascii="Times New Roman" w:hAnsi="Times New Roman" w:cs="Times New Roman"/>
          <w:sz w:val="36"/>
          <w:szCs w:val="36"/>
        </w:rPr>
        <w:t xml:space="preserve">. Ол, </w:t>
      </w:r>
      <w:proofErr w:type="spellStart"/>
      <w:r w:rsidRPr="00FD0B8C">
        <w:rPr>
          <w:rFonts w:ascii="Times New Roman" w:hAnsi="Times New Roman" w:cs="Times New Roman"/>
          <w:sz w:val="36"/>
          <w:szCs w:val="36"/>
        </w:rPr>
        <w:t>біздің</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экономикалық</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өндірістік</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нақты</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сектордың</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дамуын</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анықтайтын</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өзекті</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мәселе</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болып</w:t>
      </w:r>
      <w:proofErr w:type="spellEnd"/>
      <w:r w:rsidRPr="00FD0B8C">
        <w:rPr>
          <w:rFonts w:ascii="Times New Roman" w:hAnsi="Times New Roman" w:cs="Times New Roman"/>
          <w:sz w:val="36"/>
          <w:szCs w:val="36"/>
        </w:rPr>
        <w:t xml:space="preserve"> </w:t>
      </w:r>
      <w:proofErr w:type="spellStart"/>
      <w:r w:rsidRPr="00FD0B8C">
        <w:rPr>
          <w:rFonts w:ascii="Times New Roman" w:hAnsi="Times New Roman" w:cs="Times New Roman"/>
          <w:sz w:val="36"/>
          <w:szCs w:val="36"/>
        </w:rPr>
        <w:t>отыр</w:t>
      </w:r>
      <w:proofErr w:type="spellEnd"/>
      <w:r w:rsidRPr="00FD0B8C">
        <w:rPr>
          <w:rFonts w:ascii="Times New Roman" w:hAnsi="Times New Roman" w:cs="Times New Roman"/>
          <w:sz w:val="36"/>
          <w:szCs w:val="36"/>
        </w:rPr>
        <w:t>.</w:t>
      </w:r>
    </w:p>
    <w:p w14:paraId="3B9C7EC1" w14:textId="77777777" w:rsidR="006C079F" w:rsidRPr="006C079F" w:rsidRDefault="006C079F" w:rsidP="006C079F">
      <w:pPr>
        <w:spacing w:after="0" w:line="240" w:lineRule="auto"/>
        <w:jc w:val="center"/>
        <w:rPr>
          <w:rFonts w:ascii="Times New Roman" w:hAnsi="Times New Roman" w:cs="Times New Roman"/>
          <w:b/>
          <w:bCs/>
          <w:sz w:val="20"/>
          <w:szCs w:val="20"/>
          <w:lang w:val="kk-KZ"/>
        </w:rPr>
      </w:pPr>
      <w:r w:rsidRPr="006C079F">
        <w:rPr>
          <w:rFonts w:ascii="Times New Roman" w:hAnsi="Times New Roman" w:cs="Times New Roman"/>
          <w:b/>
          <w:bCs/>
          <w:sz w:val="20"/>
          <w:szCs w:val="20"/>
          <w:lang w:val="kk-KZ"/>
        </w:rPr>
        <w:t>Негізгі әдебиеттер:</w:t>
      </w:r>
    </w:p>
    <w:p w14:paraId="7DB79251" w14:textId="77777777" w:rsidR="006C079F" w:rsidRPr="006C079F" w:rsidRDefault="006C079F" w:rsidP="006C079F">
      <w:pPr>
        <w:spacing w:after="0" w:line="240" w:lineRule="auto"/>
        <w:rPr>
          <w:rFonts w:ascii="Times New Roman" w:eastAsia="Times New Roman" w:hAnsi="Times New Roman" w:cs="Times New Roman"/>
          <w:sz w:val="20"/>
          <w:szCs w:val="20"/>
          <w:lang w:val="kk-KZ"/>
        </w:rPr>
      </w:pPr>
      <w:r w:rsidRPr="006C079F">
        <w:rPr>
          <w:rFonts w:ascii="Times New Roman" w:hAnsi="Times New Roman" w:cs="Times New Roman"/>
          <w:color w:val="000000" w:themeColor="text1"/>
          <w:sz w:val="20"/>
          <w:szCs w:val="20"/>
          <w:lang w:val="kk-KZ"/>
        </w:rPr>
        <w:t>1.</w:t>
      </w:r>
      <w:r w:rsidRPr="006C079F">
        <w:rPr>
          <w:rFonts w:ascii="Times New Roman" w:eastAsia="Times New Roman" w:hAnsi="Times New Roman" w:cs="Times New Roman"/>
          <w:color w:val="000000" w:themeColor="text1"/>
          <w:sz w:val="20"/>
          <w:szCs w:val="20"/>
          <w:lang w:val="kk-KZ"/>
        </w:rPr>
        <w:t xml:space="preserve"> Қасым-Жомарт Тоқаев ""Әділетті Қазақстан: заң мен тәртіп, экономикалық өсім, қоғамдық оптимизм"</w:t>
      </w:r>
      <w:r w:rsidRPr="006C079F">
        <w:rPr>
          <w:rFonts w:ascii="Times New Roman" w:eastAsiaTheme="minorEastAsia" w:hAnsi="Times New Roman" w:cs="Times New Roman"/>
          <w:color w:val="000000" w:themeColor="text1"/>
          <w:sz w:val="20"/>
          <w:szCs w:val="20"/>
          <w:lang w:val="kk-KZ" w:eastAsia="ru-RU"/>
        </w:rPr>
        <w:t xml:space="preserve"> -Астана, 2024 ж. 2 қыркүйек</w:t>
      </w:r>
    </w:p>
    <w:p w14:paraId="06753653" w14:textId="77777777" w:rsidR="006C079F" w:rsidRPr="006C079F" w:rsidRDefault="006C079F" w:rsidP="006C079F">
      <w:pPr>
        <w:tabs>
          <w:tab w:val="left" w:pos="0"/>
        </w:tabs>
        <w:autoSpaceDE w:val="0"/>
        <w:autoSpaceDN w:val="0"/>
        <w:adjustRightInd w:val="0"/>
        <w:spacing w:after="0" w:line="240" w:lineRule="auto"/>
        <w:rPr>
          <w:rFonts w:ascii="Times New Roman" w:hAnsi="Times New Roman" w:cs="Times New Roman"/>
          <w:bCs/>
          <w:color w:val="000000" w:themeColor="text1"/>
          <w:sz w:val="20"/>
          <w:szCs w:val="20"/>
          <w:lang w:val="kk-KZ"/>
        </w:rPr>
      </w:pPr>
      <w:r w:rsidRPr="006C079F">
        <w:rPr>
          <w:rFonts w:ascii="Times New Roman" w:eastAsia="Calibri" w:hAnsi="Times New Roman" w:cs="Times New Roman"/>
          <w:bCs/>
          <w:color w:val="000000" w:themeColor="text1"/>
          <w:sz w:val="20"/>
          <w:szCs w:val="20"/>
          <w:lang w:val="kk-KZ" w:eastAsia="ru-RU"/>
        </w:rPr>
        <w:t>2. Қазақстан Республикасының Конститутциясы-Астана: Елорда, 2008-56 б.</w:t>
      </w:r>
    </w:p>
    <w:p w14:paraId="59B1BC3B" w14:textId="77777777" w:rsidR="006C079F" w:rsidRPr="006C079F" w:rsidRDefault="006C079F" w:rsidP="006C079F">
      <w:pPr>
        <w:numPr>
          <w:ilvl w:val="0"/>
          <w:numId w:val="3"/>
        </w:numPr>
        <w:tabs>
          <w:tab w:val="left" w:pos="39"/>
        </w:tabs>
        <w:spacing w:after="0" w:line="240" w:lineRule="auto"/>
        <w:ind w:left="0" w:firstLine="0"/>
        <w:contextualSpacing/>
        <w:jc w:val="both"/>
        <w:rPr>
          <w:rFonts w:ascii="Times New Roman" w:hAnsi="Times New Roman" w:cs="Times New Roman"/>
          <w:kern w:val="2"/>
          <w:sz w:val="20"/>
          <w:szCs w:val="20"/>
          <w:lang w:val="kk-KZ"/>
          <w14:ligatures w14:val="standardContextual"/>
        </w:rPr>
      </w:pPr>
      <w:r w:rsidRPr="006C079F">
        <w:rPr>
          <w:rFonts w:ascii="Times New Roman" w:hAnsi="Times New Roman" w:cs="Times New Roman"/>
          <w:kern w:val="2"/>
          <w:sz w:val="20"/>
          <w:szCs w:val="20"/>
          <w:lang w:val="kk-KZ"/>
          <w14:ligatures w14:val="standardContextual"/>
        </w:rPr>
        <w:t xml:space="preserve">Қазақстан Республикасында мемлекеттік басқаруды дамытудың 2030 жылға дейінгі  тұжырымдамасы//ҚР Президентінің 2021 жылғы 26 ақпандағы №522 Жарлығы </w:t>
      </w:r>
    </w:p>
    <w:p w14:paraId="128F187A" w14:textId="77777777" w:rsidR="006C079F" w:rsidRPr="006C079F" w:rsidRDefault="006C079F" w:rsidP="006C079F">
      <w:pPr>
        <w:numPr>
          <w:ilvl w:val="0"/>
          <w:numId w:val="3"/>
        </w:numPr>
        <w:spacing w:after="0" w:line="259" w:lineRule="auto"/>
        <w:ind w:left="0" w:firstLine="0"/>
        <w:contextualSpacing/>
        <w:rPr>
          <w:rFonts w:ascii="Times New Roman" w:hAnsi="Times New Roman" w:cs="Times New Roman"/>
          <w:kern w:val="2"/>
          <w:sz w:val="20"/>
          <w:szCs w:val="20"/>
          <w:lang w:val="kk-KZ"/>
          <w14:ligatures w14:val="standardContextual"/>
        </w:rPr>
      </w:pPr>
      <w:r w:rsidRPr="006C079F">
        <w:rPr>
          <w:rFonts w:ascii="Times New Roman" w:hAnsi="Times New Roman" w:cs="Times New Roman"/>
          <w:kern w:val="2"/>
          <w:sz w:val="20"/>
          <w:szCs w:val="20"/>
          <w:lang w:val="kk-KZ"/>
          <w14:ligatures w14:val="standardContextual"/>
        </w:rPr>
        <w:t>Қазақстан Республикасының мемлекеттік қызметін дамытудың 2024-2029 жылдарға арналған тұжырымдамасы//ҚР президентінің 2024 жылғы 17 шілдедегі №602 Жарлығы</w:t>
      </w:r>
    </w:p>
    <w:p w14:paraId="16AAA929" w14:textId="77777777" w:rsidR="006C079F" w:rsidRPr="006C079F" w:rsidRDefault="006C079F" w:rsidP="006C079F">
      <w:pPr>
        <w:numPr>
          <w:ilvl w:val="0"/>
          <w:numId w:val="3"/>
        </w:numPr>
        <w:tabs>
          <w:tab w:val="left" w:pos="39"/>
        </w:tabs>
        <w:spacing w:after="0" w:line="240" w:lineRule="auto"/>
        <w:ind w:left="0" w:firstLine="0"/>
        <w:contextualSpacing/>
        <w:jc w:val="both"/>
        <w:rPr>
          <w:rFonts w:ascii="Times New Roman" w:hAnsi="Times New Roman" w:cs="Times New Roman"/>
          <w:kern w:val="2"/>
          <w:sz w:val="20"/>
          <w:szCs w:val="20"/>
          <w:lang w:val="kk-KZ"/>
          <w14:ligatures w14:val="standardContextual"/>
        </w:rPr>
      </w:pPr>
      <w:r w:rsidRPr="006C079F">
        <w:rPr>
          <w:rFonts w:ascii="Times New Roman" w:hAnsi="Times New Roman" w:cs="Times New Roman"/>
          <w:sz w:val="20"/>
          <w:szCs w:val="20"/>
          <w:lang w:val="kk-KZ"/>
        </w:rPr>
        <w:t>Адизес И. Как преодолеть кризисы менеджмента. Диагностика и решение управленческих проблем. -М.: Манн, Иванов и Фербер,  2025.- 320 с.</w:t>
      </w:r>
    </w:p>
    <w:p w14:paraId="2C283D26" w14:textId="77777777" w:rsidR="006C079F" w:rsidRPr="006C079F" w:rsidRDefault="006C079F" w:rsidP="006C079F">
      <w:pPr>
        <w:numPr>
          <w:ilvl w:val="0"/>
          <w:numId w:val="3"/>
        </w:numPr>
        <w:tabs>
          <w:tab w:val="left" w:pos="39"/>
        </w:tabs>
        <w:spacing w:after="0" w:line="240" w:lineRule="auto"/>
        <w:ind w:left="0" w:firstLine="0"/>
        <w:contextualSpacing/>
        <w:jc w:val="both"/>
        <w:rPr>
          <w:rFonts w:ascii="Times New Roman" w:hAnsi="Times New Roman" w:cs="Times New Roman"/>
          <w:sz w:val="20"/>
          <w:szCs w:val="20"/>
          <w:lang w:val="kk-KZ"/>
        </w:rPr>
      </w:pPr>
      <w:r w:rsidRPr="006C079F">
        <w:rPr>
          <w:rFonts w:ascii="Times New Roman" w:hAnsi="Times New Roman" w:cs="Times New Roman"/>
          <w:sz w:val="20"/>
          <w:szCs w:val="20"/>
          <w:lang w:val="kk-KZ"/>
        </w:rPr>
        <w:t>Глазьев С.Ю., Бодрунов С.Д. Современное государственное управление-М.: Ленанд, 2025.-608 с.</w:t>
      </w:r>
    </w:p>
    <w:p w14:paraId="1EBE9793" w14:textId="77777777" w:rsidR="006C079F" w:rsidRPr="006C079F" w:rsidRDefault="006C079F" w:rsidP="006C079F">
      <w:pPr>
        <w:numPr>
          <w:ilvl w:val="0"/>
          <w:numId w:val="3"/>
        </w:numPr>
        <w:spacing w:after="0" w:line="259" w:lineRule="auto"/>
        <w:ind w:left="0" w:firstLine="0"/>
        <w:contextualSpacing/>
        <w:rPr>
          <w:rFonts w:ascii="Times New Roman" w:hAnsi="Times New Roman" w:cs="Times New Roman"/>
          <w:kern w:val="2"/>
          <w:sz w:val="20"/>
          <w:szCs w:val="20"/>
          <w:lang w:val="kk-KZ"/>
          <w14:ligatures w14:val="standardContextual"/>
        </w:rPr>
      </w:pPr>
      <w:r w:rsidRPr="006C079F">
        <w:rPr>
          <w:rFonts w:ascii="Times New Roman" w:hAnsi="Times New Roman" w:cs="Times New Roman"/>
          <w:kern w:val="2"/>
          <w:sz w:val="20"/>
          <w:szCs w:val="20"/>
          <w:lang w:val="kk-KZ"/>
          <w14:ligatures w14:val="standardContextual"/>
        </w:rPr>
        <w:t>Деминг У. Эдвард   Выход из кризиса. Новая парадигма управления людьми, системами и процессами-М.: Альпина Паблишер, 2022.-418 с.</w:t>
      </w:r>
    </w:p>
    <w:p w14:paraId="10C9A1CB" w14:textId="77777777" w:rsidR="006C079F" w:rsidRPr="006C079F" w:rsidRDefault="006C079F" w:rsidP="006C079F">
      <w:pPr>
        <w:numPr>
          <w:ilvl w:val="0"/>
          <w:numId w:val="3"/>
        </w:numPr>
        <w:spacing w:after="0" w:line="259" w:lineRule="auto"/>
        <w:ind w:left="0" w:firstLine="0"/>
        <w:contextualSpacing/>
        <w:rPr>
          <w:rFonts w:ascii="Times New Roman" w:hAnsi="Times New Roman" w:cs="Times New Roman"/>
          <w:kern w:val="2"/>
          <w:sz w:val="20"/>
          <w:szCs w:val="20"/>
          <w:lang w:val="kk-KZ"/>
          <w14:ligatures w14:val="standardContextual"/>
        </w:rPr>
      </w:pPr>
      <w:r w:rsidRPr="006C079F">
        <w:rPr>
          <w:rFonts w:ascii="Times New Roman" w:hAnsi="Times New Roman" w:cs="Times New Roman"/>
          <w:kern w:val="2"/>
          <w:sz w:val="20"/>
          <w:szCs w:val="20"/>
          <w:lang w:val="kk-KZ"/>
          <w14:ligatures w14:val="standardContextual"/>
        </w:rPr>
        <w:t>Домалатов Е.Б. Дағдарысқа қарсы басқару -Өскемен, 2020-115 б.</w:t>
      </w:r>
    </w:p>
    <w:p w14:paraId="2250B5D9" w14:textId="77777777" w:rsidR="006C079F" w:rsidRPr="006C079F" w:rsidRDefault="006C079F" w:rsidP="006C079F">
      <w:pPr>
        <w:numPr>
          <w:ilvl w:val="0"/>
          <w:numId w:val="3"/>
        </w:numPr>
        <w:spacing w:after="0" w:line="259" w:lineRule="auto"/>
        <w:ind w:left="0" w:firstLine="0"/>
        <w:contextualSpacing/>
        <w:rPr>
          <w:rFonts w:ascii="Times New Roman" w:eastAsia="Times New Roman" w:hAnsi="Times New Roman" w:cs="Times New Roman"/>
          <w:color w:val="000000"/>
          <w:kern w:val="2"/>
          <w:sz w:val="20"/>
          <w:szCs w:val="20"/>
          <w:lang w:val="kk-KZ" w:eastAsia="ru-RU"/>
          <w14:ligatures w14:val="standardContextual"/>
        </w:rPr>
      </w:pPr>
      <w:r w:rsidRPr="006C079F">
        <w:rPr>
          <w:rFonts w:ascii="Times New Roman" w:eastAsia="Times New Roman" w:hAnsi="Times New Roman" w:cs="Times New Roman"/>
          <w:color w:val="000000"/>
          <w:kern w:val="2"/>
          <w:sz w:val="20"/>
          <w:szCs w:val="20"/>
          <w:lang w:val="kk-KZ" w:eastAsia="ru-RU"/>
          <w14:ligatures w14:val="standardContextual"/>
        </w:rPr>
        <w:t>Жатқанбаев Е.Б., Бимендиева Л.А., Даулиева Ғ.Р. және басқалар Экономикалық теория-</w:t>
      </w:r>
      <w:bookmarkStart w:id="1" w:name="_Hlk204700105"/>
      <w:r w:rsidRPr="006C079F">
        <w:rPr>
          <w:rFonts w:ascii="Times New Roman" w:eastAsia="Times New Roman" w:hAnsi="Times New Roman" w:cs="Times New Roman"/>
          <w:color w:val="000000"/>
          <w:kern w:val="2"/>
          <w:sz w:val="20"/>
          <w:szCs w:val="20"/>
          <w:lang w:val="kk-KZ" w:eastAsia="ru-RU"/>
          <w14:ligatures w14:val="standardContextual"/>
        </w:rPr>
        <w:t>Алматы: Қазақ университеті, 2025.-472 б.</w:t>
      </w:r>
    </w:p>
    <w:bookmarkEnd w:id="1"/>
    <w:p w14:paraId="0D5D1C27" w14:textId="77777777" w:rsidR="006C079F" w:rsidRPr="006C079F" w:rsidRDefault="006C079F" w:rsidP="006C079F">
      <w:pPr>
        <w:numPr>
          <w:ilvl w:val="0"/>
          <w:numId w:val="3"/>
        </w:numPr>
        <w:spacing w:after="0" w:line="259" w:lineRule="auto"/>
        <w:ind w:left="0" w:firstLine="0"/>
        <w:contextualSpacing/>
        <w:rPr>
          <w:rFonts w:ascii="Times New Roman" w:eastAsia="Times New Roman" w:hAnsi="Times New Roman" w:cs="Times New Roman"/>
          <w:color w:val="000000"/>
          <w:kern w:val="2"/>
          <w:sz w:val="20"/>
          <w:szCs w:val="20"/>
          <w:lang w:val="kk-KZ" w:eastAsia="ru-RU"/>
          <w14:ligatures w14:val="standardContextual"/>
        </w:rPr>
      </w:pPr>
      <w:r w:rsidRPr="006C079F">
        <w:rPr>
          <w:rFonts w:ascii="Times New Roman" w:eastAsia="Times New Roman" w:hAnsi="Times New Roman" w:cs="Times New Roman"/>
          <w:color w:val="000000"/>
          <w:kern w:val="2"/>
          <w:sz w:val="20"/>
          <w:szCs w:val="20"/>
          <w:lang w:val="kk-KZ" w:eastAsia="ru-RU"/>
          <w14:ligatures w14:val="standardContextual"/>
        </w:rPr>
        <w:t>Жатқанбаев Е.Б., Смағұлова Г.С. Экономиканы мемлекеттік реттеу- Алматы: Қазақ университеті, 2023.-284 б.</w:t>
      </w:r>
    </w:p>
    <w:p w14:paraId="480DC13C" w14:textId="77777777" w:rsidR="006C079F" w:rsidRPr="006C079F" w:rsidRDefault="006C079F" w:rsidP="006C079F">
      <w:pPr>
        <w:numPr>
          <w:ilvl w:val="0"/>
          <w:numId w:val="3"/>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sz w:val="20"/>
          <w:szCs w:val="20"/>
          <w:lang w:val="kk-KZ" w:eastAsia="ru-RU"/>
        </w:rPr>
      </w:pPr>
      <w:r w:rsidRPr="006C079F">
        <w:rPr>
          <w:rFonts w:ascii="Times New Roman" w:hAnsi="Times New Roman" w:cs="Times New Roman"/>
          <w:sz w:val="20"/>
          <w:szCs w:val="20"/>
          <w:lang w:val="kk-KZ"/>
        </w:rPr>
        <w:t>Зуб А. Т. Кризисный менеджмент-Санкт-Петербург: Питер,  2024.-304 с</w:t>
      </w:r>
    </w:p>
    <w:p w14:paraId="52BAF60F" w14:textId="77777777" w:rsidR="006C079F" w:rsidRPr="006C079F" w:rsidRDefault="006C079F" w:rsidP="006C079F">
      <w:pPr>
        <w:numPr>
          <w:ilvl w:val="0"/>
          <w:numId w:val="3"/>
        </w:numPr>
        <w:tabs>
          <w:tab w:val="left" w:pos="39"/>
        </w:tabs>
        <w:spacing w:after="0" w:line="240" w:lineRule="auto"/>
        <w:ind w:left="0" w:firstLine="0"/>
        <w:contextualSpacing/>
        <w:jc w:val="both"/>
        <w:rPr>
          <w:rFonts w:ascii="Times New Roman" w:hAnsi="Times New Roman" w:cs="Times New Roman"/>
          <w:sz w:val="20"/>
          <w:szCs w:val="20"/>
          <w:lang w:val="kk-KZ"/>
        </w:rPr>
      </w:pPr>
      <w:r w:rsidRPr="006C079F">
        <w:rPr>
          <w:rFonts w:ascii="Times New Roman" w:hAnsi="Times New Roman" w:cs="Times New Roman"/>
          <w:sz w:val="20"/>
          <w:szCs w:val="20"/>
          <w:lang w:val="kk-KZ"/>
        </w:rPr>
        <w:t>Кован С.Е. Антикризисное управление: теория и практика-М.: КноРус, 2022-378 с.</w:t>
      </w:r>
    </w:p>
    <w:p w14:paraId="697E806D" w14:textId="77777777" w:rsidR="006C079F" w:rsidRPr="006C079F" w:rsidRDefault="006C079F" w:rsidP="006C079F">
      <w:pPr>
        <w:numPr>
          <w:ilvl w:val="0"/>
          <w:numId w:val="3"/>
        </w:numPr>
        <w:spacing w:after="0" w:line="259" w:lineRule="auto"/>
        <w:ind w:left="0" w:firstLine="0"/>
        <w:contextualSpacing/>
        <w:rPr>
          <w:rFonts w:ascii="Times New Roman" w:hAnsi="Times New Roman" w:cs="Times New Roman"/>
          <w:kern w:val="2"/>
          <w:sz w:val="20"/>
          <w:szCs w:val="20"/>
          <w:lang w:val="kk-KZ"/>
          <w14:ligatures w14:val="standardContextual"/>
        </w:rPr>
      </w:pPr>
      <w:r w:rsidRPr="006C079F">
        <w:rPr>
          <w:rFonts w:ascii="Times New Roman" w:hAnsi="Times New Roman" w:cs="Times New Roman"/>
          <w:kern w:val="2"/>
          <w:sz w:val="20"/>
          <w:szCs w:val="20"/>
          <w:lang w:val="kk-KZ"/>
          <w14:ligatures w14:val="standardContextual"/>
        </w:rPr>
        <w:t>Коротков, Э. М.  Антикризисное управление – М.: Юрайт, 2025. -406 с</w:t>
      </w:r>
    </w:p>
    <w:p w14:paraId="3511D3C7" w14:textId="77777777" w:rsidR="006C079F" w:rsidRPr="006C079F" w:rsidRDefault="006C079F" w:rsidP="006C079F">
      <w:pPr>
        <w:numPr>
          <w:ilvl w:val="0"/>
          <w:numId w:val="3"/>
        </w:numPr>
        <w:tabs>
          <w:tab w:val="left" w:pos="39"/>
        </w:tabs>
        <w:spacing w:after="0" w:line="240" w:lineRule="auto"/>
        <w:ind w:left="0" w:firstLine="0"/>
        <w:contextualSpacing/>
        <w:jc w:val="both"/>
        <w:rPr>
          <w:rFonts w:ascii="Times New Roman" w:hAnsi="Times New Roman" w:cs="Times New Roman"/>
          <w:sz w:val="20"/>
          <w:szCs w:val="20"/>
          <w:lang w:val="kk-KZ"/>
        </w:rPr>
      </w:pPr>
      <w:r w:rsidRPr="006C079F">
        <w:rPr>
          <w:rFonts w:ascii="Times New Roman" w:hAnsi="Times New Roman" w:cs="Times New Roman"/>
          <w:sz w:val="20"/>
          <w:szCs w:val="20"/>
        </w:rPr>
        <w:lastRenderedPageBreak/>
        <w:t>Камолов, С. Г. Цифровое государственное управление: учебник для вузов – М</w:t>
      </w:r>
      <w:r w:rsidRPr="006C079F">
        <w:rPr>
          <w:rFonts w:ascii="Times New Roman" w:hAnsi="Times New Roman" w:cs="Times New Roman"/>
          <w:sz w:val="20"/>
          <w:szCs w:val="20"/>
          <w:lang w:val="kk-KZ"/>
        </w:rPr>
        <w:t>.</w:t>
      </w:r>
      <w:r w:rsidRPr="006C079F">
        <w:rPr>
          <w:rFonts w:ascii="Times New Roman" w:hAnsi="Times New Roman" w:cs="Times New Roman"/>
          <w:sz w:val="20"/>
          <w:szCs w:val="20"/>
        </w:rPr>
        <w:t xml:space="preserve">: </w:t>
      </w:r>
      <w:proofErr w:type="spellStart"/>
      <w:r w:rsidRPr="006C079F">
        <w:rPr>
          <w:rFonts w:ascii="Times New Roman" w:hAnsi="Times New Roman" w:cs="Times New Roman"/>
          <w:sz w:val="20"/>
          <w:szCs w:val="20"/>
        </w:rPr>
        <w:t>Юрайт</w:t>
      </w:r>
      <w:proofErr w:type="spellEnd"/>
      <w:r w:rsidRPr="006C079F">
        <w:rPr>
          <w:rFonts w:ascii="Times New Roman" w:hAnsi="Times New Roman" w:cs="Times New Roman"/>
          <w:sz w:val="20"/>
          <w:szCs w:val="20"/>
        </w:rPr>
        <w:t>, 202</w:t>
      </w:r>
      <w:r w:rsidRPr="006C079F">
        <w:rPr>
          <w:rFonts w:ascii="Times New Roman" w:hAnsi="Times New Roman" w:cs="Times New Roman"/>
          <w:sz w:val="20"/>
          <w:szCs w:val="20"/>
          <w:lang w:val="kk-KZ"/>
        </w:rPr>
        <w:t>4-</w:t>
      </w:r>
      <w:r w:rsidRPr="006C079F">
        <w:rPr>
          <w:rFonts w:ascii="Times New Roman" w:hAnsi="Times New Roman" w:cs="Times New Roman"/>
          <w:sz w:val="20"/>
          <w:szCs w:val="20"/>
        </w:rPr>
        <w:t xml:space="preserve"> 336 с.</w:t>
      </w:r>
    </w:p>
    <w:p w14:paraId="07F64EA4" w14:textId="77777777" w:rsidR="006C079F" w:rsidRPr="006C079F" w:rsidRDefault="006C079F" w:rsidP="006C079F">
      <w:pPr>
        <w:numPr>
          <w:ilvl w:val="0"/>
          <w:numId w:val="3"/>
        </w:numPr>
        <w:tabs>
          <w:tab w:val="left" w:pos="39"/>
        </w:tabs>
        <w:spacing w:after="0" w:line="240" w:lineRule="auto"/>
        <w:ind w:left="0" w:firstLine="0"/>
        <w:contextualSpacing/>
        <w:jc w:val="both"/>
        <w:rPr>
          <w:rFonts w:ascii="Times New Roman" w:hAnsi="Times New Roman" w:cs="Times New Roman"/>
          <w:sz w:val="20"/>
          <w:szCs w:val="20"/>
          <w:lang w:val="kk-KZ"/>
        </w:rPr>
      </w:pPr>
      <w:r w:rsidRPr="006C079F">
        <w:rPr>
          <w:rFonts w:ascii="Times New Roman" w:hAnsi="Times New Roman" w:cs="Times New Roman"/>
          <w:sz w:val="20"/>
          <w:szCs w:val="20"/>
          <w:lang w:val="kk-KZ"/>
        </w:rPr>
        <w:t>Корягин Н.Д. Антикризисное управление.-М.: Юрайт, 2023-367 с.</w:t>
      </w:r>
    </w:p>
    <w:p w14:paraId="0F3398C9" w14:textId="77777777" w:rsidR="006C079F" w:rsidRPr="006C079F" w:rsidRDefault="006C079F" w:rsidP="006C079F">
      <w:pPr>
        <w:numPr>
          <w:ilvl w:val="0"/>
          <w:numId w:val="3"/>
        </w:numPr>
        <w:tabs>
          <w:tab w:val="left" w:pos="39"/>
        </w:tabs>
        <w:spacing w:after="0" w:line="240" w:lineRule="auto"/>
        <w:ind w:left="0" w:firstLine="0"/>
        <w:contextualSpacing/>
        <w:jc w:val="both"/>
        <w:rPr>
          <w:rFonts w:ascii="Times New Roman" w:hAnsi="Times New Roman" w:cs="Times New Roman"/>
          <w:sz w:val="20"/>
          <w:szCs w:val="20"/>
          <w:lang w:val="kk-KZ"/>
        </w:rPr>
      </w:pPr>
      <w:r w:rsidRPr="006C079F">
        <w:rPr>
          <w:rFonts w:ascii="Times New Roman" w:hAnsi="Times New Roman" w:cs="Times New Roman"/>
          <w:sz w:val="20"/>
          <w:szCs w:val="20"/>
          <w:lang w:val="kk-KZ"/>
        </w:rPr>
        <w:t>Кочеткова А.И. Антикризисное управление.-М.: Юрайт, 2024-440 с.</w:t>
      </w:r>
    </w:p>
    <w:p w14:paraId="49791B21" w14:textId="77777777" w:rsidR="006C079F" w:rsidRPr="006C079F" w:rsidRDefault="006C079F" w:rsidP="006C079F">
      <w:pPr>
        <w:numPr>
          <w:ilvl w:val="0"/>
          <w:numId w:val="3"/>
        </w:numPr>
        <w:spacing w:after="0" w:line="240" w:lineRule="auto"/>
        <w:ind w:left="0" w:firstLine="0"/>
        <w:contextualSpacing/>
        <w:rPr>
          <w:rFonts w:ascii="Times New Roman" w:eastAsia="Times New Roman" w:hAnsi="Times New Roman" w:cs="Times New Roman"/>
          <w:b/>
          <w:bCs/>
          <w:color w:val="000000" w:themeColor="text1"/>
          <w:kern w:val="2"/>
          <w:sz w:val="20"/>
          <w:szCs w:val="20"/>
          <w:lang w:val="kk-KZ"/>
          <w14:ligatures w14:val="standardContextual"/>
        </w:rPr>
      </w:pPr>
      <w:r w:rsidRPr="006C079F">
        <w:rPr>
          <w:rFonts w:ascii="Times New Roman" w:eastAsia="Times New Roman" w:hAnsi="Times New Roman" w:cs="Times New Roman"/>
          <w:color w:val="000000" w:themeColor="text1"/>
          <w:kern w:val="2"/>
          <w:sz w:val="20"/>
          <w:szCs w:val="20"/>
          <w:lang w:val="kk-KZ"/>
          <w14:ligatures w14:val="standardContextual"/>
        </w:rPr>
        <w:t>Мошин А.Ю.</w:t>
      </w:r>
      <w:r w:rsidRPr="006C079F">
        <w:rPr>
          <w:rFonts w:ascii="Times New Roman" w:eastAsia="Times New Roman" w:hAnsi="Times New Roman" w:cs="Times New Roman"/>
          <w:b/>
          <w:bCs/>
          <w:color w:val="000000" w:themeColor="text1"/>
          <w:kern w:val="2"/>
          <w:sz w:val="20"/>
          <w:szCs w:val="20"/>
          <w:lang w:val="kk-KZ"/>
          <w14:ligatures w14:val="standardContextual"/>
        </w:rPr>
        <w:t xml:space="preserve"> </w:t>
      </w:r>
      <w:r w:rsidRPr="006C079F">
        <w:rPr>
          <w:rFonts w:ascii="Times New Roman" w:eastAsia="Times New Roman" w:hAnsi="Times New Roman" w:cs="Times New Roman"/>
          <w:color w:val="000000" w:themeColor="text1"/>
          <w:kern w:val="2"/>
          <w:sz w:val="20"/>
          <w:szCs w:val="20"/>
          <w14:ligatures w14:val="standardContextual"/>
        </w:rPr>
        <w:t>Антикризисное управление предприятиями промышленного комплекса</w:t>
      </w:r>
      <w:r w:rsidRPr="006C079F">
        <w:rPr>
          <w:rFonts w:ascii="Times New Roman" w:eastAsia="Times New Roman" w:hAnsi="Times New Roman" w:cs="Times New Roman"/>
          <w:color w:val="000000" w:themeColor="text1"/>
          <w:kern w:val="2"/>
          <w:sz w:val="20"/>
          <w:szCs w:val="20"/>
          <w:lang w:val="kk-KZ"/>
          <w14:ligatures w14:val="standardContextual"/>
        </w:rPr>
        <w:t>-М.: Директ-Медиа, 2023.-520 с.</w:t>
      </w:r>
    </w:p>
    <w:p w14:paraId="46129F19" w14:textId="77777777" w:rsidR="006C079F" w:rsidRPr="006C079F" w:rsidRDefault="006C079F" w:rsidP="006C079F">
      <w:pPr>
        <w:numPr>
          <w:ilvl w:val="0"/>
          <w:numId w:val="3"/>
        </w:numPr>
        <w:spacing w:after="0" w:line="240" w:lineRule="auto"/>
        <w:ind w:left="0" w:firstLine="0"/>
        <w:contextualSpacing/>
        <w:rPr>
          <w:rFonts w:ascii="Times New Roman" w:eastAsia="Times New Roman" w:hAnsi="Times New Roman" w:cs="Times New Roman"/>
          <w:b/>
          <w:bCs/>
          <w:color w:val="000000" w:themeColor="text1"/>
          <w:kern w:val="2"/>
          <w:sz w:val="20"/>
          <w:szCs w:val="20"/>
          <w:lang w:val="kk-KZ"/>
          <w14:ligatures w14:val="standardContextual"/>
        </w:rPr>
      </w:pPr>
      <w:r w:rsidRPr="006C079F">
        <w:rPr>
          <w:rFonts w:ascii="Times New Roman" w:eastAsia="Times New Roman" w:hAnsi="Times New Roman" w:cs="Times New Roman"/>
          <w:color w:val="000000" w:themeColor="text1"/>
          <w:kern w:val="2"/>
          <w:sz w:val="20"/>
          <w:szCs w:val="20"/>
          <w:lang w:val="kk-KZ"/>
          <w14:ligatures w14:val="standardContextual"/>
        </w:rPr>
        <w:t>Оқу бизнес-кейстерінің жинағы -Алматы: Үш қиян, 2025.-436 б.</w:t>
      </w:r>
    </w:p>
    <w:p w14:paraId="536E6151" w14:textId="77777777" w:rsidR="006C079F" w:rsidRPr="006C079F" w:rsidRDefault="006C079F" w:rsidP="006C079F">
      <w:pPr>
        <w:numPr>
          <w:ilvl w:val="0"/>
          <w:numId w:val="3"/>
        </w:numPr>
        <w:tabs>
          <w:tab w:val="left" w:pos="39"/>
        </w:tabs>
        <w:spacing w:after="0" w:line="240" w:lineRule="auto"/>
        <w:ind w:left="0" w:firstLine="0"/>
        <w:contextualSpacing/>
        <w:jc w:val="both"/>
        <w:rPr>
          <w:rFonts w:ascii="Times New Roman" w:hAnsi="Times New Roman" w:cs="Times New Roman"/>
          <w:sz w:val="20"/>
          <w:szCs w:val="20"/>
          <w:lang w:val="kk-KZ"/>
        </w:rPr>
      </w:pPr>
      <w:r w:rsidRPr="006C079F">
        <w:rPr>
          <w:rFonts w:ascii="Times New Roman" w:hAnsi="Times New Roman" w:cs="Times New Roman"/>
          <w:sz w:val="20"/>
          <w:szCs w:val="20"/>
          <w:lang w:val="kk-KZ"/>
        </w:rPr>
        <w:t>Охотский Е.В. Государственное антикризисное управление -М.: Юрайт, 2024-371 с.</w:t>
      </w:r>
    </w:p>
    <w:p w14:paraId="4C983518" w14:textId="77777777" w:rsidR="006C079F" w:rsidRPr="006C079F" w:rsidRDefault="006C079F" w:rsidP="006C079F">
      <w:pPr>
        <w:numPr>
          <w:ilvl w:val="0"/>
          <w:numId w:val="3"/>
        </w:numPr>
        <w:tabs>
          <w:tab w:val="left" w:pos="39"/>
        </w:tabs>
        <w:spacing w:after="0" w:line="240" w:lineRule="auto"/>
        <w:ind w:left="0" w:firstLine="0"/>
        <w:contextualSpacing/>
        <w:jc w:val="both"/>
        <w:rPr>
          <w:rFonts w:ascii="Times New Roman" w:hAnsi="Times New Roman" w:cs="Times New Roman"/>
          <w:color w:val="000000"/>
          <w:sz w:val="20"/>
          <w:szCs w:val="20"/>
          <w:shd w:val="clear" w:color="auto" w:fill="FFFFFF"/>
          <w:lang w:val="kk-KZ"/>
        </w:rPr>
      </w:pPr>
      <w:r w:rsidRPr="006C079F">
        <w:rPr>
          <w:rFonts w:ascii="Times New Roman" w:hAnsi="Times New Roman" w:cs="Times New Roman"/>
          <w:sz w:val="20"/>
          <w:szCs w:val="20"/>
          <w:lang w:val="kk-KZ"/>
        </w:rPr>
        <w:t>Попова Е.П., Минченко О.С., Ларионов А.В. и др. Государственное управление: теория, функции, механизмы-М.: НИУ ВШЭ, 2022-220 с.</w:t>
      </w:r>
    </w:p>
    <w:p w14:paraId="0639BD4D" w14:textId="77777777" w:rsidR="006C079F" w:rsidRPr="006C079F" w:rsidRDefault="006C079F" w:rsidP="006C079F">
      <w:pPr>
        <w:numPr>
          <w:ilvl w:val="0"/>
          <w:numId w:val="3"/>
        </w:numPr>
        <w:spacing w:after="0" w:line="240" w:lineRule="auto"/>
        <w:ind w:left="0" w:firstLine="0"/>
        <w:contextualSpacing/>
        <w:rPr>
          <w:rFonts w:ascii="Times New Roman" w:hAnsi="Times New Roman" w:cs="Times New Roman"/>
          <w:kern w:val="2"/>
          <w:sz w:val="20"/>
          <w:szCs w:val="20"/>
          <w:lang w:val="kk-KZ"/>
          <w14:ligatures w14:val="standardContextual"/>
        </w:rPr>
      </w:pPr>
      <w:r w:rsidRPr="006C079F">
        <w:rPr>
          <w:rFonts w:ascii="Times New Roman" w:hAnsi="Times New Roman" w:cs="Times New Roman"/>
          <w:kern w:val="2"/>
          <w:sz w:val="20"/>
          <w:szCs w:val="20"/>
          <w:lang w:val="kk-KZ"/>
          <w14:ligatures w14:val="standardContextual"/>
        </w:rPr>
        <w:t>Рязанов, В. А. Антикризисное  противодействие – М.: Юрайт, 2024-103 с.</w:t>
      </w:r>
    </w:p>
    <w:p w14:paraId="701FF5CE" w14:textId="77777777" w:rsidR="006C079F" w:rsidRPr="006C079F" w:rsidRDefault="006C079F" w:rsidP="006C079F">
      <w:pPr>
        <w:numPr>
          <w:ilvl w:val="0"/>
          <w:numId w:val="3"/>
        </w:numPr>
        <w:spacing w:after="0" w:line="259" w:lineRule="auto"/>
        <w:ind w:left="0" w:firstLine="0"/>
        <w:contextualSpacing/>
        <w:rPr>
          <w:rFonts w:ascii="Times New Roman" w:hAnsi="Times New Roman" w:cs="Times New Roman"/>
          <w:kern w:val="2"/>
          <w:sz w:val="20"/>
          <w:szCs w:val="20"/>
          <w:lang w:val="kk-KZ"/>
          <w14:ligatures w14:val="standardContextual"/>
        </w:rPr>
      </w:pPr>
      <w:r w:rsidRPr="006C079F">
        <w:rPr>
          <w:rFonts w:ascii="Times New Roman" w:hAnsi="Times New Roman" w:cs="Times New Roman"/>
          <w:kern w:val="2"/>
          <w:sz w:val="20"/>
          <w:szCs w:val="20"/>
          <w:lang w:val="kk-KZ"/>
          <w14:ligatures w14:val="standardContextual"/>
        </w:rPr>
        <w:t>Ряховская А.Н.,  Кован С.Е., Акулова Н.Г. и др. Антикризисное управление: теория и практика-М.: КноРус, 2025.- 378 с.</w:t>
      </w:r>
    </w:p>
    <w:p w14:paraId="1525E0F1" w14:textId="77777777" w:rsidR="006C079F" w:rsidRPr="006C079F" w:rsidRDefault="006C079F" w:rsidP="006C079F">
      <w:pPr>
        <w:numPr>
          <w:ilvl w:val="0"/>
          <w:numId w:val="3"/>
        </w:numPr>
        <w:spacing w:after="0" w:line="259" w:lineRule="auto"/>
        <w:ind w:left="0" w:firstLine="0"/>
        <w:contextualSpacing/>
        <w:rPr>
          <w:rFonts w:ascii="Times New Roman" w:eastAsia="Times New Roman" w:hAnsi="Times New Roman" w:cs="Times New Roman"/>
          <w:color w:val="000000"/>
          <w:kern w:val="2"/>
          <w:sz w:val="20"/>
          <w:szCs w:val="20"/>
          <w:lang w:val="kk-KZ" w:eastAsia="ru-RU"/>
          <w14:ligatures w14:val="standardContextual"/>
        </w:rPr>
      </w:pPr>
      <w:r w:rsidRPr="006C079F">
        <w:rPr>
          <w:rFonts w:ascii="Times New Roman" w:eastAsia="Times New Roman" w:hAnsi="Times New Roman" w:cs="Times New Roman"/>
          <w:color w:val="000000"/>
          <w:kern w:val="2"/>
          <w:sz w:val="20"/>
          <w:szCs w:val="20"/>
          <w:lang w:val="kk-KZ" w:eastAsia="ru-RU"/>
          <w14:ligatures w14:val="standardContextual"/>
        </w:rPr>
        <w:t>Сансызбаева Г.Н., Абралиев О.А., Аширбекова Л.Ж. және басқалар Әлеуметтік саланы мемлекеттік реттеу.- Алматы: Қазақ университеті, 2024.-310 б.</w:t>
      </w:r>
    </w:p>
    <w:p w14:paraId="69332FD3" w14:textId="77777777" w:rsidR="006C079F" w:rsidRPr="006C079F" w:rsidRDefault="006C079F" w:rsidP="006C079F">
      <w:pPr>
        <w:numPr>
          <w:ilvl w:val="0"/>
          <w:numId w:val="3"/>
        </w:numPr>
        <w:spacing w:after="0" w:line="259" w:lineRule="auto"/>
        <w:ind w:left="0" w:firstLine="0"/>
        <w:contextualSpacing/>
        <w:rPr>
          <w:rFonts w:ascii="Times New Roman" w:hAnsi="Times New Roman" w:cs="Times New Roman"/>
          <w:kern w:val="2"/>
          <w:sz w:val="20"/>
          <w:szCs w:val="20"/>
          <w:lang w:val="kk-KZ"/>
          <w14:ligatures w14:val="standardContextual"/>
        </w:rPr>
      </w:pPr>
      <w:r w:rsidRPr="006C079F">
        <w:rPr>
          <w:rFonts w:ascii="Times New Roman" w:eastAsia="Times New Roman" w:hAnsi="Times New Roman" w:cs="Times New Roman"/>
          <w:color w:val="000000" w:themeColor="text1"/>
          <w:kern w:val="2"/>
          <w:sz w:val="20"/>
          <w:szCs w:val="20"/>
          <w:lang w:val="kk-KZ"/>
          <w14:ligatures w14:val="standardContextual"/>
        </w:rPr>
        <w:t>.</w:t>
      </w:r>
      <w:r w:rsidRPr="006C079F">
        <w:rPr>
          <w:rFonts w:ascii="Times New Roman" w:hAnsi="Times New Roman" w:cs="Times New Roman"/>
          <w:kern w:val="2"/>
          <w:sz w:val="20"/>
          <w:szCs w:val="20"/>
          <w14:ligatures w14:val="standardContextual"/>
        </w:rPr>
        <w:t xml:space="preserve">Сардарян, Г.Т. Государственное управление в современном мире. Учебник для студентов бакалавриата и магистратуры. Москва: </w:t>
      </w:r>
      <w:proofErr w:type="spellStart"/>
      <w:r w:rsidRPr="006C079F">
        <w:rPr>
          <w:rFonts w:ascii="Times New Roman" w:hAnsi="Times New Roman" w:cs="Times New Roman"/>
          <w:kern w:val="2"/>
          <w:sz w:val="20"/>
          <w:szCs w:val="20"/>
          <w14:ligatures w14:val="standardContextual"/>
        </w:rPr>
        <w:t>МГИМОУниверситет</w:t>
      </w:r>
      <w:proofErr w:type="spellEnd"/>
      <w:r w:rsidRPr="006C079F">
        <w:rPr>
          <w:rFonts w:ascii="Times New Roman" w:hAnsi="Times New Roman" w:cs="Times New Roman"/>
          <w:kern w:val="2"/>
          <w:sz w:val="20"/>
          <w:szCs w:val="20"/>
          <w14:ligatures w14:val="standardContextual"/>
        </w:rPr>
        <w:t>, 2020 - 169</w:t>
      </w:r>
    </w:p>
    <w:p w14:paraId="6BBEAD48" w14:textId="77777777" w:rsidR="006C079F" w:rsidRPr="006C079F" w:rsidRDefault="006C079F" w:rsidP="006C079F">
      <w:pPr>
        <w:spacing w:after="0" w:line="240" w:lineRule="auto"/>
        <w:rPr>
          <w:rFonts w:ascii="Times New Roman" w:hAnsi="Times New Roman" w:cs="Times New Roman"/>
          <w:kern w:val="2"/>
          <w:sz w:val="20"/>
          <w:szCs w:val="20"/>
          <w:lang w:val="kk-KZ"/>
          <w14:ligatures w14:val="standardContextual"/>
        </w:rPr>
      </w:pPr>
    </w:p>
    <w:p w14:paraId="0D0A981F" w14:textId="77777777" w:rsidR="006C079F" w:rsidRPr="006C079F" w:rsidRDefault="006C079F" w:rsidP="006C079F">
      <w:pPr>
        <w:spacing w:after="0" w:line="240" w:lineRule="auto"/>
        <w:jc w:val="center"/>
        <w:rPr>
          <w:rFonts w:ascii="Times New Roman" w:hAnsi="Times New Roman" w:cs="Times New Roman"/>
          <w:b/>
          <w:bCs/>
          <w:kern w:val="2"/>
          <w:sz w:val="20"/>
          <w:szCs w:val="20"/>
          <w:lang w:val="kk-KZ"/>
          <w14:ligatures w14:val="standardContextual"/>
        </w:rPr>
      </w:pPr>
      <w:r w:rsidRPr="006C079F">
        <w:rPr>
          <w:rFonts w:ascii="Times New Roman" w:hAnsi="Times New Roman" w:cs="Times New Roman"/>
          <w:b/>
          <w:bCs/>
          <w:kern w:val="2"/>
          <w:sz w:val="20"/>
          <w:szCs w:val="20"/>
          <w:lang w:val="kk-KZ"/>
          <w14:ligatures w14:val="standardContextual"/>
        </w:rPr>
        <w:t>Қосымша әдебиеттер:</w:t>
      </w:r>
    </w:p>
    <w:p w14:paraId="6A7AA591" w14:textId="77777777" w:rsidR="006C079F" w:rsidRPr="006C079F" w:rsidRDefault="006C079F" w:rsidP="006C079F">
      <w:pPr>
        <w:spacing w:after="0" w:line="240" w:lineRule="auto"/>
        <w:rPr>
          <w:rFonts w:ascii="Times New Roman" w:hAnsi="Times New Roman" w:cs="Times New Roman"/>
          <w:sz w:val="20"/>
          <w:szCs w:val="20"/>
          <w:lang w:val="kk-KZ"/>
        </w:rPr>
      </w:pPr>
      <w:r w:rsidRPr="006C079F">
        <w:rPr>
          <w:rFonts w:ascii="Times New Roman" w:hAnsi="Times New Roman" w:cs="Times New Roman"/>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7E2E9060" w14:textId="77777777" w:rsidR="006C079F" w:rsidRPr="006C079F" w:rsidRDefault="006C079F" w:rsidP="006C079F">
      <w:pPr>
        <w:spacing w:after="0" w:line="240" w:lineRule="auto"/>
        <w:rPr>
          <w:rFonts w:ascii="Times New Roman" w:hAnsi="Times New Roman" w:cs="Times New Roman"/>
          <w:sz w:val="20"/>
          <w:szCs w:val="20"/>
          <w:lang w:val="kk-KZ"/>
        </w:rPr>
      </w:pPr>
      <w:r w:rsidRPr="006C079F">
        <w:rPr>
          <w:rFonts w:ascii="Times New Roman" w:hAnsi="Times New Roman" w:cs="Times New Roman"/>
          <w:sz w:val="20"/>
          <w:szCs w:val="20"/>
          <w:lang w:val="kk-KZ"/>
        </w:rPr>
        <w:t>2. Оксфорд  экономика сөздігі  = A Dictionary of Economics (Oxford Quick Reference) : сөздік  -Алматы : "Ұлттық аударма бюросы" ҚҚ, 2019 - 606 б.</w:t>
      </w:r>
    </w:p>
    <w:p w14:paraId="5B65B7DF" w14:textId="77777777" w:rsidR="006C079F" w:rsidRPr="006C079F" w:rsidRDefault="006C079F" w:rsidP="006C079F">
      <w:pPr>
        <w:spacing w:after="0" w:line="240" w:lineRule="auto"/>
        <w:rPr>
          <w:rFonts w:ascii="Times New Roman" w:hAnsi="Times New Roman" w:cs="Times New Roman"/>
          <w:sz w:val="20"/>
          <w:szCs w:val="20"/>
          <w:lang w:val="kk-KZ"/>
        </w:rPr>
      </w:pPr>
      <w:r w:rsidRPr="006C079F">
        <w:rPr>
          <w:rFonts w:ascii="Times New Roman" w:hAnsi="Times New Roman" w:cs="Times New Roman"/>
          <w:sz w:val="20"/>
          <w:szCs w:val="20"/>
          <w:lang w:val="kk-KZ"/>
        </w:rPr>
        <w:t>3.Уилтон, Ник. HR-менеджментке кіріспе = An Introduction to Human Resource Management - Алматы: "Ұлттық аударма бюросы" ҚҚ, 2019. — 531 б.</w:t>
      </w:r>
    </w:p>
    <w:p w14:paraId="684BCFBC" w14:textId="77777777" w:rsidR="006C079F" w:rsidRPr="006C079F" w:rsidRDefault="006C079F" w:rsidP="006C079F">
      <w:pPr>
        <w:spacing w:after="0" w:line="240" w:lineRule="auto"/>
        <w:rPr>
          <w:rFonts w:ascii="Times New Roman" w:hAnsi="Times New Roman" w:cs="Times New Roman"/>
          <w:sz w:val="20"/>
          <w:szCs w:val="20"/>
          <w:lang w:val="kk-KZ"/>
        </w:rPr>
      </w:pPr>
      <w:r w:rsidRPr="006C079F">
        <w:rPr>
          <w:rFonts w:ascii="Times New Roman" w:hAnsi="Times New Roman" w:cs="Times New Roman"/>
          <w:sz w:val="20"/>
          <w:szCs w:val="20"/>
          <w:lang w:val="kk-KZ"/>
        </w:rPr>
        <w:t>4. Р. У. Гриффин Менеджмент = Management  - Астана: "Ұлттық аударма бюросы" ҚҚ, 2018 - 766 б.</w:t>
      </w:r>
    </w:p>
    <w:p w14:paraId="3F6D4473" w14:textId="77777777" w:rsidR="006C079F" w:rsidRPr="006C079F" w:rsidRDefault="006C079F" w:rsidP="006C079F">
      <w:pPr>
        <w:spacing w:after="0" w:line="240" w:lineRule="auto"/>
        <w:rPr>
          <w:rFonts w:ascii="Times New Roman" w:hAnsi="Times New Roman" w:cs="Times New Roman"/>
          <w:sz w:val="20"/>
          <w:szCs w:val="20"/>
          <w:lang w:val="kk-KZ"/>
        </w:rPr>
      </w:pPr>
      <w:r w:rsidRPr="006C079F">
        <w:rPr>
          <w:rFonts w:ascii="Times New Roman" w:hAnsi="Times New Roman" w:cs="Times New Roman"/>
          <w:sz w:val="20"/>
          <w:szCs w:val="20"/>
          <w:lang w:val="kk-KZ"/>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5DE7D1DB" w14:textId="77777777" w:rsidR="006C079F" w:rsidRPr="006C079F" w:rsidRDefault="006C079F" w:rsidP="006C079F">
      <w:pPr>
        <w:spacing w:after="0" w:line="240" w:lineRule="auto"/>
        <w:rPr>
          <w:rFonts w:ascii="Times New Roman" w:hAnsi="Times New Roman" w:cs="Times New Roman"/>
          <w:sz w:val="20"/>
          <w:szCs w:val="20"/>
          <w:lang w:val="kk-KZ"/>
        </w:rPr>
      </w:pPr>
      <w:r w:rsidRPr="006C079F">
        <w:rPr>
          <w:rFonts w:ascii="Times New Roman" w:hAnsi="Times New Roman" w:cs="Times New Roman"/>
          <w:sz w:val="20"/>
          <w:szCs w:val="20"/>
          <w:lang w:val="kk-KZ"/>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216AB5D9" w14:textId="77777777" w:rsidR="006C079F" w:rsidRPr="006C079F" w:rsidRDefault="006C079F" w:rsidP="006C079F">
      <w:pPr>
        <w:spacing w:after="0" w:line="240" w:lineRule="auto"/>
        <w:rPr>
          <w:rFonts w:ascii="Times New Roman" w:hAnsi="Times New Roman" w:cs="Times New Roman"/>
          <w:sz w:val="20"/>
          <w:szCs w:val="20"/>
          <w:lang w:val="kk-KZ"/>
        </w:rPr>
      </w:pPr>
      <w:r w:rsidRPr="006C079F">
        <w:rPr>
          <w:rFonts w:ascii="Times New Roman" w:hAnsi="Times New Roman" w:cs="Times New Roman"/>
          <w:sz w:val="20"/>
          <w:szCs w:val="20"/>
          <w:lang w:val="kk-KZ"/>
        </w:rPr>
        <w:t>7. О’Лири, Зина. Зерттеу жобасын жүргізу: негізгі нұсқаулық : монография - Алматы: "Ұлттық аударма бюросы" ҚҚ, 2020 - 470 б</w:t>
      </w:r>
    </w:p>
    <w:p w14:paraId="15CEFFE8" w14:textId="77777777" w:rsidR="006C079F" w:rsidRPr="006C079F" w:rsidRDefault="006C079F" w:rsidP="006C079F">
      <w:pPr>
        <w:spacing w:after="0" w:line="240" w:lineRule="auto"/>
        <w:rPr>
          <w:rFonts w:ascii="Times New Roman" w:hAnsi="Times New Roman" w:cs="Times New Roman"/>
          <w:b/>
          <w:bCs/>
          <w:color w:val="000000"/>
          <w:sz w:val="20"/>
          <w:szCs w:val="20"/>
          <w:lang w:val="kk-KZ"/>
        </w:rPr>
      </w:pPr>
    </w:p>
    <w:p w14:paraId="413C11FE" w14:textId="77777777" w:rsidR="006C079F" w:rsidRPr="006C079F" w:rsidRDefault="006C079F" w:rsidP="006C079F">
      <w:pPr>
        <w:spacing w:after="0" w:line="240" w:lineRule="auto"/>
        <w:rPr>
          <w:rFonts w:ascii="Times New Roman" w:hAnsi="Times New Roman" w:cs="Times New Roman"/>
          <w:kern w:val="2"/>
          <w:sz w:val="20"/>
          <w:szCs w:val="20"/>
          <w:lang w:val="kk-KZ"/>
          <w14:ligatures w14:val="standardContextual"/>
        </w:rPr>
      </w:pPr>
      <w:r w:rsidRPr="006C079F">
        <w:rPr>
          <w:rFonts w:ascii="Times New Roman" w:hAnsi="Times New Roman" w:cs="Times New Roman"/>
          <w:b/>
          <w:bCs/>
          <w:color w:val="000000"/>
          <w:sz w:val="20"/>
          <w:szCs w:val="20"/>
          <w:lang w:val="kk-KZ"/>
        </w:rPr>
        <w:t>Интернет-ресурстар:</w:t>
      </w:r>
    </w:p>
    <w:p w14:paraId="388B0548" w14:textId="77777777" w:rsidR="006C079F" w:rsidRPr="006C079F" w:rsidRDefault="006C079F" w:rsidP="006C079F">
      <w:pPr>
        <w:spacing w:after="0" w:line="240" w:lineRule="auto"/>
        <w:rPr>
          <w:rFonts w:ascii="Times New Roman" w:eastAsia="Times New Roman" w:hAnsi="Times New Roman" w:cs="Times New Roman"/>
          <w:color w:val="000000" w:themeColor="text1"/>
          <w:sz w:val="20"/>
          <w:szCs w:val="20"/>
          <w:lang w:val="kk-KZ"/>
        </w:rPr>
      </w:pPr>
      <w:r w:rsidRPr="006C079F">
        <w:rPr>
          <w:rFonts w:ascii="Times New Roman" w:eastAsia="Times New Roman" w:hAnsi="Times New Roman" w:cs="Times New Roman"/>
          <w:color w:val="000000" w:themeColor="text1"/>
          <w:sz w:val="20"/>
          <w:szCs w:val="20"/>
          <w:lang w:val="kk-KZ"/>
        </w:rPr>
        <w:t>1.URL: </w:t>
      </w:r>
      <w:hyperlink r:id="rId5" w:tgtFrame="_blank" w:history="1">
        <w:r w:rsidRPr="006C079F">
          <w:rPr>
            <w:rFonts w:ascii="Times New Roman" w:eastAsia="Times New Roman" w:hAnsi="Times New Roman" w:cs="Times New Roman"/>
            <w:sz w:val="20"/>
            <w:szCs w:val="20"/>
            <w:lang w:val="kk-KZ"/>
          </w:rPr>
          <w:t>https://urait.ru/bcode/537623</w:t>
        </w:r>
      </w:hyperlink>
      <w:r w:rsidRPr="006C079F">
        <w:rPr>
          <w:rFonts w:ascii="Times New Roman" w:eastAsia="Times New Roman" w:hAnsi="Times New Roman" w:cs="Times New Roman"/>
          <w:color w:val="000000" w:themeColor="text1"/>
          <w:sz w:val="20"/>
          <w:szCs w:val="20"/>
          <w:lang w:val="kk-KZ"/>
        </w:rPr>
        <w:t> </w:t>
      </w:r>
    </w:p>
    <w:p w14:paraId="485663FD" w14:textId="77777777" w:rsidR="006C079F" w:rsidRPr="006C079F" w:rsidRDefault="006C079F" w:rsidP="006C079F">
      <w:pPr>
        <w:spacing w:after="0" w:line="240" w:lineRule="auto"/>
        <w:contextualSpacing/>
        <w:rPr>
          <w:rFonts w:ascii="Times New Roman" w:hAnsi="Times New Roman" w:cs="Times New Roman"/>
          <w:color w:val="000000" w:themeColor="text1"/>
          <w:kern w:val="2"/>
          <w:sz w:val="20"/>
          <w:szCs w:val="20"/>
          <w:lang w:val="kk-KZ"/>
          <w14:ligatures w14:val="standardContextual"/>
        </w:rPr>
      </w:pPr>
      <w:r w:rsidRPr="006C079F">
        <w:rPr>
          <w:rFonts w:ascii="Times New Roman" w:eastAsia="Times New Roman" w:hAnsi="Times New Roman" w:cs="Times New Roman"/>
          <w:sz w:val="20"/>
          <w:szCs w:val="20"/>
          <w:lang w:val="kk-KZ"/>
        </w:rPr>
        <w:t>2.</w:t>
      </w:r>
      <w:hyperlink r:id="rId6" w:history="1">
        <w:r w:rsidRPr="006C079F">
          <w:rPr>
            <w:rFonts w:ascii="Times New Roman" w:hAnsi="Times New Roman" w:cs="Times New Roman"/>
            <w:kern w:val="2"/>
            <w:sz w:val="20"/>
            <w:szCs w:val="20"/>
            <w:lang w:val="kk-KZ"/>
            <w14:ligatures w14:val="standardContextual"/>
          </w:rPr>
          <w:t>https://urait.ru/bcode/512864</w:t>
        </w:r>
      </w:hyperlink>
      <w:r w:rsidRPr="006C079F">
        <w:rPr>
          <w:rFonts w:ascii="Times New Roman" w:hAnsi="Times New Roman" w:cs="Times New Roman"/>
          <w:color w:val="000000" w:themeColor="text1"/>
          <w:kern w:val="2"/>
          <w:sz w:val="20"/>
          <w:szCs w:val="20"/>
          <w:lang w:val="kk-KZ"/>
          <w14:ligatures w14:val="standardContextual"/>
        </w:rPr>
        <w:t>.</w:t>
      </w:r>
    </w:p>
    <w:p w14:paraId="3546A9AB" w14:textId="77777777" w:rsidR="006C079F" w:rsidRPr="006C079F" w:rsidRDefault="006C079F" w:rsidP="006C079F">
      <w:pPr>
        <w:spacing w:after="0" w:line="240" w:lineRule="auto"/>
        <w:contextualSpacing/>
        <w:rPr>
          <w:rFonts w:ascii="Times New Roman" w:hAnsi="Times New Roman" w:cs="Times New Roman"/>
          <w:color w:val="000000" w:themeColor="text1"/>
          <w:kern w:val="2"/>
          <w:sz w:val="20"/>
          <w:szCs w:val="20"/>
          <w:lang w:val="kk-KZ"/>
          <w14:ligatures w14:val="standardContextual"/>
        </w:rPr>
      </w:pPr>
      <w:r w:rsidRPr="006C079F">
        <w:rPr>
          <w:rFonts w:ascii="Times New Roman" w:hAnsi="Times New Roman" w:cs="Times New Roman"/>
          <w:color w:val="000000" w:themeColor="text1"/>
          <w:kern w:val="2"/>
          <w:sz w:val="20"/>
          <w:szCs w:val="20"/>
          <w:lang w:val="kk-KZ"/>
          <w14:ligatures w14:val="standardContextual"/>
        </w:rPr>
        <w:t xml:space="preserve">3.URL: </w:t>
      </w:r>
      <w:hyperlink r:id="rId7" w:history="1">
        <w:r w:rsidRPr="006C079F">
          <w:rPr>
            <w:rFonts w:ascii="Times New Roman" w:hAnsi="Times New Roman" w:cs="Times New Roman"/>
            <w:color w:val="000000" w:themeColor="text1"/>
            <w:kern w:val="2"/>
            <w:sz w:val="20"/>
            <w:szCs w:val="20"/>
            <w:lang w:val="kk-KZ"/>
            <w14:ligatures w14:val="standardContextual"/>
          </w:rPr>
          <w:t>https://urait.ru/bcode/511054</w:t>
        </w:r>
      </w:hyperlink>
    </w:p>
    <w:p w14:paraId="72E7C6E8" w14:textId="77777777" w:rsidR="006C079F" w:rsidRPr="006C079F" w:rsidRDefault="006C079F" w:rsidP="006C079F">
      <w:pPr>
        <w:spacing w:after="0" w:line="240" w:lineRule="auto"/>
        <w:contextualSpacing/>
        <w:rPr>
          <w:rFonts w:ascii="Times New Roman" w:hAnsi="Times New Roman" w:cs="Times New Roman"/>
          <w:color w:val="000000" w:themeColor="text1"/>
          <w:kern w:val="2"/>
          <w:sz w:val="20"/>
          <w:szCs w:val="20"/>
          <w:lang w:val="kk-KZ"/>
          <w14:ligatures w14:val="standardContextual"/>
        </w:rPr>
      </w:pPr>
      <w:r w:rsidRPr="006C079F">
        <w:rPr>
          <w:rFonts w:ascii="Times New Roman" w:eastAsia="Times New Roman" w:hAnsi="Times New Roman" w:cs="Times New Roman"/>
          <w:sz w:val="20"/>
          <w:szCs w:val="20"/>
          <w:lang w:val="kk-KZ"/>
        </w:rPr>
        <w:t>4.</w:t>
      </w:r>
      <w:hyperlink r:id="rId8" w:history="1">
        <w:r w:rsidRPr="006C079F">
          <w:rPr>
            <w:rFonts w:ascii="Times New Roman" w:hAnsi="Times New Roman" w:cs="Times New Roman"/>
            <w:kern w:val="2"/>
            <w:sz w:val="20"/>
            <w:szCs w:val="20"/>
            <w:lang w:val="kk-KZ"/>
            <w14:ligatures w14:val="standardContextual"/>
          </w:rPr>
          <w:t>URL:https://urait.ru/bcode/510543</w:t>
        </w:r>
      </w:hyperlink>
    </w:p>
    <w:p w14:paraId="40C69E8E" w14:textId="77777777" w:rsidR="006C079F" w:rsidRPr="006C079F" w:rsidRDefault="006C079F" w:rsidP="006C079F">
      <w:pPr>
        <w:spacing w:after="0" w:line="259" w:lineRule="auto"/>
        <w:rPr>
          <w:rFonts w:ascii="Times New Roman" w:hAnsi="Times New Roman" w:cs="Times New Roman"/>
          <w:sz w:val="20"/>
          <w:szCs w:val="20"/>
          <w:lang w:val="kk-KZ"/>
        </w:rPr>
      </w:pPr>
      <w:r w:rsidRPr="006C079F">
        <w:rPr>
          <w:rFonts w:ascii="Times New Roman" w:hAnsi="Times New Roman" w:cs="Times New Roman"/>
          <w:sz w:val="20"/>
          <w:szCs w:val="20"/>
          <w:lang w:val="kk-KZ"/>
        </w:rPr>
        <w:t>5. URL: https://urait.ru/bcode/559685</w:t>
      </w:r>
    </w:p>
    <w:p w14:paraId="1EBD7332" w14:textId="77777777" w:rsidR="006C079F" w:rsidRPr="006C079F" w:rsidRDefault="006C079F" w:rsidP="006C079F">
      <w:pPr>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lang w:val="kk-KZ"/>
        </w:rPr>
      </w:pPr>
    </w:p>
    <w:p w14:paraId="64F91530" w14:textId="77777777" w:rsidR="006C079F" w:rsidRPr="006C079F" w:rsidRDefault="006C079F" w:rsidP="006C079F">
      <w:pPr>
        <w:spacing w:after="0" w:line="240" w:lineRule="auto"/>
        <w:rPr>
          <w:rFonts w:ascii="Times New Roman" w:eastAsia="Times New Roman" w:hAnsi="Times New Roman" w:cs="Times New Roman"/>
          <w:b/>
          <w:bCs/>
          <w:color w:val="000000" w:themeColor="text1"/>
          <w:sz w:val="20"/>
          <w:szCs w:val="20"/>
          <w:lang w:val="kk-KZ"/>
        </w:rPr>
      </w:pPr>
      <w:r w:rsidRPr="006C079F">
        <w:rPr>
          <w:rFonts w:ascii="Times New Roman" w:eastAsia="Times New Roman" w:hAnsi="Times New Roman" w:cs="Times New Roman"/>
          <w:b/>
          <w:bCs/>
          <w:color w:val="000000" w:themeColor="text1"/>
          <w:sz w:val="20"/>
          <w:szCs w:val="20"/>
          <w:lang w:val="kk-KZ"/>
        </w:rPr>
        <w:t>Зерттеушілік инфрақұрылымы</w:t>
      </w:r>
    </w:p>
    <w:p w14:paraId="42AEABFA" w14:textId="77777777" w:rsidR="006C079F" w:rsidRPr="006C079F" w:rsidRDefault="006C079F" w:rsidP="006C079F">
      <w:pPr>
        <w:spacing w:after="0" w:line="240" w:lineRule="auto"/>
        <w:rPr>
          <w:rFonts w:ascii="Times New Roman" w:eastAsia="Times New Roman" w:hAnsi="Times New Roman" w:cs="Times New Roman"/>
          <w:color w:val="000000" w:themeColor="text1"/>
          <w:sz w:val="20"/>
          <w:szCs w:val="20"/>
          <w:lang w:val="kk-KZ"/>
        </w:rPr>
      </w:pPr>
      <w:r w:rsidRPr="006C079F">
        <w:rPr>
          <w:rFonts w:ascii="Times New Roman" w:eastAsia="Times New Roman" w:hAnsi="Times New Roman" w:cs="Times New Roman"/>
          <w:color w:val="000000" w:themeColor="text1"/>
          <w:sz w:val="20"/>
          <w:szCs w:val="20"/>
          <w:lang w:val="kk-KZ"/>
        </w:rPr>
        <w:t>1. Аудитория 215</w:t>
      </w:r>
    </w:p>
    <w:p w14:paraId="420871FB" w14:textId="77777777" w:rsidR="006C079F" w:rsidRPr="006C079F" w:rsidRDefault="006C079F" w:rsidP="006C079F">
      <w:pPr>
        <w:spacing w:line="259" w:lineRule="auto"/>
        <w:rPr>
          <w:rFonts w:ascii="Times New Roman" w:eastAsia="Times New Roman" w:hAnsi="Times New Roman" w:cs="Times New Roman"/>
          <w:color w:val="000000" w:themeColor="text1"/>
          <w:sz w:val="20"/>
          <w:szCs w:val="20"/>
          <w:lang w:val="kk-KZ"/>
        </w:rPr>
      </w:pPr>
      <w:r w:rsidRPr="006C079F">
        <w:rPr>
          <w:rFonts w:ascii="Times New Roman" w:eastAsia="Times New Roman" w:hAnsi="Times New Roman" w:cs="Times New Roman"/>
          <w:color w:val="000000" w:themeColor="text1"/>
          <w:sz w:val="20"/>
          <w:szCs w:val="20"/>
          <w:lang w:val="kk-KZ"/>
        </w:rPr>
        <w:t>2.  Дәріс залы – 5</w:t>
      </w:r>
    </w:p>
    <w:p w14:paraId="39422BEB" w14:textId="20496B0C" w:rsidR="001632AF" w:rsidRPr="006C079F" w:rsidRDefault="001632AF">
      <w:pPr>
        <w:rPr>
          <w:lang w:val="kk-KZ"/>
        </w:rPr>
      </w:pPr>
    </w:p>
    <w:sectPr w:rsidR="001632AF" w:rsidRPr="006C07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2F02F9"/>
    <w:multiLevelType w:val="hybridMultilevel"/>
    <w:tmpl w:val="C52E2912"/>
    <w:lvl w:ilvl="0" w:tplc="8D80F030">
      <w:start w:val="3"/>
      <w:numFmt w:val="decimal"/>
      <w:lvlText w:val="%1."/>
      <w:lvlJc w:val="left"/>
      <w:pPr>
        <w:ind w:left="644" w:hanging="360"/>
      </w:p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1" w15:restartNumberingAfterBreak="0">
    <w:nsid w:val="6E5170E7"/>
    <w:multiLevelType w:val="hybridMultilevel"/>
    <w:tmpl w:val="A3B4B69C"/>
    <w:lvl w:ilvl="0" w:tplc="8CECDC14">
      <w:start w:val="1"/>
      <w:numFmt w:val="decimal"/>
      <w:lvlText w:val="%1."/>
      <w:lvlJc w:val="left"/>
      <w:pPr>
        <w:ind w:left="720" w:hanging="360"/>
      </w:pPr>
      <w:rPr>
        <w:rFonts w:hint="default"/>
        <w:color w:val="201F1E"/>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D591835"/>
    <w:multiLevelType w:val="hybridMultilevel"/>
    <w:tmpl w:val="9378FEC2"/>
    <w:lvl w:ilvl="0" w:tplc="FACAA3E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101295129">
    <w:abstractNumId w:val="1"/>
  </w:num>
  <w:num w:numId="2" w16cid:durableId="658122250">
    <w:abstractNumId w:val="2"/>
  </w:num>
  <w:num w:numId="3" w16cid:durableId="1441953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361"/>
    <w:rsid w:val="000E3C50"/>
    <w:rsid w:val="001632AF"/>
    <w:rsid w:val="00310446"/>
    <w:rsid w:val="003E6D87"/>
    <w:rsid w:val="006C079F"/>
    <w:rsid w:val="009B0361"/>
    <w:rsid w:val="00E909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F0987"/>
  <w15:chartTrackingRefBased/>
  <w15:docId w15:val="{64B786E1-DEEE-4ABE-8BD6-CED0068D6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3C50"/>
    <w:pPr>
      <w:spacing w:line="254"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0E3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URL:https://urait.ru/bcode/510543" TargetMode="External"/><Relationship Id="rId3" Type="http://schemas.openxmlformats.org/officeDocument/2006/relationships/settings" Target="settings.xml"/><Relationship Id="rId7" Type="http://schemas.openxmlformats.org/officeDocument/2006/relationships/hyperlink" Target="https://urait.ru/bcode/5110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12864" TargetMode="External"/><Relationship Id="rId5" Type="http://schemas.openxmlformats.org/officeDocument/2006/relationships/hyperlink" Target="https://urait.ru/bcode/53762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2100</Words>
  <Characters>11972</Characters>
  <Application>Microsoft Office Word</Application>
  <DocSecurity>0</DocSecurity>
  <Lines>99</Lines>
  <Paragraphs>28</Paragraphs>
  <ScaleCrop>false</ScaleCrop>
  <Company/>
  <LinksUpToDate>false</LinksUpToDate>
  <CharactersWithSpaces>14044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2025-07-30T03:17:00Z</dcterms:created>
  <dcterms:modified xsi:type="dcterms:W3CDTF">2025-07-30T05:05:00Z</dcterms:modified>
</cp:coreProperties>
</file>